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E13BC" w14:textId="2BF1B7BD" w:rsidR="00C118A2" w:rsidRPr="00C118A2" w:rsidRDefault="00680C5B" w:rsidP="00C118A2">
      <w:pPr>
        <w:rPr>
          <w:rFonts w:asciiTheme="majorHAnsi" w:hAnsiTheme="majorHAnsi" w:cstheme="majorHAnsi"/>
          <w:color w:val="049B87"/>
        </w:rPr>
      </w:pPr>
      <w:r w:rsidRPr="00345385">
        <w:rPr>
          <w:rFonts w:asciiTheme="majorHAnsi" w:hAnsiTheme="majorHAnsi" w:cstheme="majorHAnsi"/>
          <w:b/>
          <w:color w:val="D3752E"/>
          <w:spacing w:val="20"/>
          <w:kern w:val="44"/>
        </w:rPr>
        <w:t>SEASON TWO</w:t>
      </w:r>
      <w:r w:rsidR="00623FC2" w:rsidRPr="00345385">
        <w:rPr>
          <w:rFonts w:asciiTheme="majorHAnsi" w:hAnsiTheme="majorHAnsi" w:cstheme="majorHAnsi"/>
          <w:b/>
          <w:color w:val="D3752E"/>
          <w:spacing w:val="20"/>
          <w:kern w:val="44"/>
        </w:rPr>
        <w:t>: Epi</w:t>
      </w:r>
      <w:r w:rsidR="00DF3C53" w:rsidRPr="00345385">
        <w:rPr>
          <w:rFonts w:asciiTheme="majorHAnsi" w:hAnsiTheme="majorHAnsi" w:cstheme="majorHAnsi"/>
          <w:b/>
          <w:color w:val="D3752E"/>
          <w:spacing w:val="20"/>
          <w:kern w:val="44"/>
        </w:rPr>
        <w:t>s</w:t>
      </w:r>
      <w:r w:rsidR="00623FC2" w:rsidRPr="00345385">
        <w:rPr>
          <w:rFonts w:asciiTheme="majorHAnsi" w:hAnsiTheme="majorHAnsi" w:cstheme="majorHAnsi"/>
          <w:b/>
          <w:color w:val="D3752E"/>
          <w:spacing w:val="20"/>
          <w:kern w:val="44"/>
        </w:rPr>
        <w:t>ode 3</w:t>
      </w:r>
      <w:r w:rsidR="00BD64AD">
        <w:rPr>
          <w:rFonts w:asciiTheme="majorHAnsi" w:hAnsiTheme="majorHAnsi" w:cstheme="majorHAnsi"/>
          <w:b/>
          <w:color w:val="D3752E"/>
          <w:spacing w:val="20"/>
          <w:kern w:val="44"/>
        </w:rPr>
        <w:t>8</w:t>
      </w:r>
      <w:r>
        <w:rPr>
          <w:rFonts w:cs="Calibri Light (Headings)"/>
          <w:b/>
          <w:color w:val="D3752E"/>
          <w:spacing w:val="20"/>
          <w:kern w:val="44"/>
        </w:rPr>
        <w:br/>
      </w:r>
      <w:r w:rsidR="00C118A2" w:rsidRPr="00C118A2">
        <w:rPr>
          <w:rFonts w:asciiTheme="majorHAnsi" w:hAnsiTheme="majorHAnsi" w:cstheme="majorHAnsi"/>
          <w:color w:val="049B87"/>
          <w:sz w:val="36"/>
          <w:szCs w:val="36"/>
        </w:rPr>
        <w:t xml:space="preserve">Lori </w:t>
      </w:r>
      <w:proofErr w:type="spellStart"/>
      <w:r w:rsidR="00C118A2" w:rsidRPr="00C118A2">
        <w:rPr>
          <w:rFonts w:asciiTheme="majorHAnsi" w:hAnsiTheme="majorHAnsi" w:cstheme="majorHAnsi"/>
          <w:color w:val="049B87"/>
          <w:sz w:val="36"/>
          <w:szCs w:val="36"/>
        </w:rPr>
        <w:t>Brisbin</w:t>
      </w:r>
      <w:proofErr w:type="spellEnd"/>
      <w:r w:rsidR="00C118A2" w:rsidRPr="00C118A2">
        <w:rPr>
          <w:rFonts w:asciiTheme="majorHAnsi" w:hAnsiTheme="majorHAnsi" w:cstheme="majorHAnsi"/>
          <w:color w:val="049B87"/>
          <w:sz w:val="36"/>
          <w:szCs w:val="36"/>
        </w:rPr>
        <w:t xml:space="preserve"> Explains How </w:t>
      </w:r>
      <w:proofErr w:type="spellStart"/>
      <w:r w:rsidR="00C118A2" w:rsidRPr="00C118A2">
        <w:rPr>
          <w:rFonts w:asciiTheme="majorHAnsi" w:hAnsiTheme="majorHAnsi" w:cstheme="majorHAnsi"/>
          <w:color w:val="049B87"/>
          <w:sz w:val="36"/>
          <w:szCs w:val="36"/>
        </w:rPr>
        <w:t>Trapelo</w:t>
      </w:r>
      <w:proofErr w:type="spellEnd"/>
      <w:r w:rsidR="00C118A2" w:rsidRPr="00C118A2">
        <w:rPr>
          <w:rFonts w:asciiTheme="majorHAnsi" w:hAnsiTheme="majorHAnsi" w:cstheme="majorHAnsi"/>
          <w:color w:val="049B87"/>
          <w:sz w:val="36"/>
          <w:szCs w:val="36"/>
          <w:vertAlign w:val="superscript"/>
        </w:rPr>
        <w:t>™</w:t>
      </w:r>
      <w:r w:rsidR="00C118A2" w:rsidRPr="00C118A2">
        <w:rPr>
          <w:rFonts w:asciiTheme="majorHAnsi" w:hAnsiTheme="majorHAnsi" w:cstheme="majorHAnsi"/>
          <w:color w:val="049B87"/>
          <w:sz w:val="36"/>
          <w:szCs w:val="36"/>
        </w:rPr>
        <w:t> </w:t>
      </w:r>
      <w:bookmarkStart w:id="0" w:name="_GoBack"/>
      <w:bookmarkEnd w:id="0"/>
      <w:r w:rsidR="00C118A2" w:rsidRPr="00C118A2">
        <w:rPr>
          <w:rFonts w:asciiTheme="majorHAnsi" w:hAnsiTheme="majorHAnsi" w:cstheme="majorHAnsi"/>
          <w:color w:val="049B87"/>
          <w:sz w:val="36"/>
          <w:szCs w:val="36"/>
        </w:rPr>
        <w:t>Helps Keep Texas Oncology Ahead of the Precision Medicine Curve</w:t>
      </w:r>
    </w:p>
    <w:p w14:paraId="2E376F60" w14:textId="2CE7F3F5" w:rsidR="00345385" w:rsidRPr="00B342A9" w:rsidRDefault="00345385" w:rsidP="00345385">
      <w:pPr>
        <w:rPr>
          <w:rFonts w:ascii="Arial" w:eastAsia="Calibri" w:hAnsi="Arial" w:cs="Arial"/>
          <w:color w:val="049B87"/>
          <w:sz w:val="36"/>
          <w:szCs w:val="36"/>
        </w:rPr>
      </w:pPr>
    </w:p>
    <w:p w14:paraId="71A10520" w14:textId="25C137CF" w:rsidR="00F8691E" w:rsidRPr="00345385" w:rsidRDefault="005D0E25" w:rsidP="00025B87">
      <w:pPr>
        <w:rPr>
          <w:rFonts w:asciiTheme="majorHAnsi" w:hAnsiTheme="majorHAnsi" w:cstheme="majorHAnsi"/>
          <w:color w:val="0E7177"/>
        </w:rPr>
      </w:pPr>
      <w:r>
        <w:rPr>
          <w:rFonts w:asciiTheme="majorHAnsi" w:hAnsiTheme="majorHAnsi" w:cstheme="majorHAnsi"/>
          <w:color w:val="0E7177"/>
          <w:sz w:val="22"/>
          <w:szCs w:val="22"/>
        </w:rPr>
        <w:br/>
      </w:r>
      <w:r w:rsidR="00E70AB0">
        <w:rPr>
          <w:rFonts w:asciiTheme="majorHAnsi" w:hAnsiTheme="majorHAnsi" w:cstheme="majorHAnsi"/>
          <w:color w:val="0E7177"/>
          <w:sz w:val="22"/>
          <w:szCs w:val="22"/>
        </w:rPr>
        <w:t>August 4</w:t>
      </w:r>
      <w:r w:rsidR="00906F38" w:rsidRPr="00345385">
        <w:rPr>
          <w:rFonts w:asciiTheme="majorHAnsi" w:hAnsiTheme="majorHAnsi" w:cstheme="majorHAnsi"/>
          <w:color w:val="0E7177"/>
          <w:sz w:val="22"/>
          <w:szCs w:val="22"/>
        </w:rPr>
        <w:t>,</w:t>
      </w:r>
      <w:r w:rsidR="00906F38" w:rsidRPr="00B342A9">
        <w:rPr>
          <w:rFonts w:asciiTheme="majorHAnsi" w:hAnsiTheme="majorHAnsi" w:cstheme="majorHAnsi"/>
          <w:color w:val="0E7177"/>
          <w:sz w:val="22"/>
          <w:szCs w:val="22"/>
        </w:rPr>
        <w:t xml:space="preserve"> </w:t>
      </w:r>
      <w:r w:rsidR="00F8691E" w:rsidRPr="00B342A9">
        <w:rPr>
          <w:rFonts w:asciiTheme="majorHAnsi" w:hAnsiTheme="majorHAnsi" w:cstheme="majorHAnsi"/>
          <w:color w:val="0E7177"/>
          <w:sz w:val="22"/>
          <w:szCs w:val="22"/>
        </w:rPr>
        <w:t>20</w:t>
      </w:r>
      <w:r w:rsidR="00C61486" w:rsidRPr="00B342A9">
        <w:rPr>
          <w:rFonts w:asciiTheme="majorHAnsi" w:hAnsiTheme="majorHAnsi" w:cstheme="majorHAnsi"/>
          <w:color w:val="0E7177"/>
          <w:sz w:val="22"/>
          <w:szCs w:val="22"/>
        </w:rPr>
        <w:t>20</w:t>
      </w:r>
    </w:p>
    <w:p w14:paraId="08ED8391" w14:textId="48353A8C" w:rsidR="0065205D" w:rsidRPr="00FB7FA3" w:rsidRDefault="0065205D" w:rsidP="0065205D">
      <w:pPr>
        <w:rPr>
          <w:rFonts w:ascii="Calibri Light" w:hAnsi="Calibri Light" w:cs="Calibri Light"/>
          <w:color w:val="049B87"/>
          <w:sz w:val="30"/>
          <w:szCs w:val="30"/>
        </w:rPr>
      </w:pPr>
    </w:p>
    <w:p w14:paraId="53C28EA0" w14:textId="5897F891" w:rsidR="00680C5B" w:rsidRPr="0047567C" w:rsidRDefault="00680C5B" w:rsidP="00BD64AD">
      <w:pPr>
        <w:spacing w:before="240" w:beforeAutospacing="1"/>
        <w:ind w:left="2250" w:hanging="225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Karan Cushman:</w:t>
      </w:r>
      <w:r w:rsidRPr="0047567C">
        <w:rPr>
          <w:rFonts w:asciiTheme="majorHAnsi" w:eastAsia="Calibri" w:hAnsiTheme="majorHAnsi" w:cstheme="majorHAnsi"/>
          <w:color w:val="000000"/>
          <w:sz w:val="20"/>
          <w:szCs w:val="20"/>
        </w:rPr>
        <w:tab/>
        <w:t xml:space="preserve">Welcome to </w:t>
      </w:r>
      <w:r w:rsidR="004712B1">
        <w:rPr>
          <w:rFonts w:asciiTheme="majorHAnsi" w:eastAsia="Calibri" w:hAnsiTheme="majorHAnsi" w:cstheme="majorHAnsi"/>
          <w:color w:val="000000"/>
          <w:sz w:val="20"/>
          <w:szCs w:val="20"/>
        </w:rPr>
        <w:t>s</w:t>
      </w:r>
      <w:r w:rsidRPr="0047567C">
        <w:rPr>
          <w:rFonts w:asciiTheme="majorHAnsi" w:eastAsia="Calibri" w:hAnsiTheme="majorHAnsi" w:cstheme="majorHAnsi"/>
          <w:color w:val="000000"/>
          <w:sz w:val="20"/>
          <w:szCs w:val="20"/>
        </w:rPr>
        <w:t xml:space="preserve">eason </w:t>
      </w:r>
      <w:r w:rsidR="004712B1">
        <w:rPr>
          <w:rFonts w:asciiTheme="majorHAnsi" w:eastAsia="Calibri" w:hAnsiTheme="majorHAnsi" w:cstheme="majorHAnsi"/>
          <w:color w:val="000000"/>
          <w:sz w:val="20"/>
          <w:szCs w:val="20"/>
        </w:rPr>
        <w:t>t</w:t>
      </w:r>
      <w:r w:rsidRPr="0047567C">
        <w:rPr>
          <w:rFonts w:asciiTheme="majorHAnsi" w:eastAsia="Calibri" w:hAnsiTheme="majorHAnsi" w:cstheme="majorHAnsi"/>
          <w:color w:val="000000"/>
          <w:sz w:val="20"/>
          <w:szCs w:val="20"/>
        </w:rPr>
        <w:t>wo of the Precision Medicine Podcast sponsored by Trapelo</w:t>
      </w:r>
      <w:r w:rsidRPr="00C118A2">
        <w:rPr>
          <w:rFonts w:asciiTheme="majorHAnsi" w:eastAsia="Calibri" w:hAnsiTheme="majorHAnsi" w:cs="Calibri Light (Headings)"/>
          <w:color w:val="000000"/>
          <w:spacing w:val="-30"/>
          <w:sz w:val="20"/>
          <w:szCs w:val="20"/>
        </w:rPr>
        <w:t>.</w:t>
      </w:r>
      <w:r w:rsidR="00CE003A" w:rsidRPr="00C118A2">
        <w:rPr>
          <w:rFonts w:asciiTheme="majorHAnsi" w:eastAsia="Calibri" w:hAnsiTheme="majorHAnsi" w:cs="Calibri Light (Headings)"/>
          <w:color w:val="000000"/>
          <w:spacing w:val="-30"/>
          <w:sz w:val="20"/>
          <w:szCs w:val="20"/>
        </w:rPr>
        <w:t xml:space="preserve"> ™</w:t>
      </w:r>
      <w:r w:rsidRPr="00C118A2">
        <w:rPr>
          <w:rFonts w:asciiTheme="majorHAnsi" w:eastAsia="Calibri" w:hAnsiTheme="majorHAnsi" w:cs="Calibri Light (Headings)"/>
          <w:color w:val="000000"/>
          <w:spacing w:val="-30"/>
          <w:sz w:val="20"/>
          <w:szCs w:val="20"/>
        </w:rPr>
        <w:t xml:space="preserve"> </w:t>
      </w:r>
      <w:r w:rsidR="00CE003A">
        <w:rPr>
          <w:rFonts w:asciiTheme="majorHAnsi" w:eastAsia="Calibri" w:hAnsiTheme="majorHAnsi" w:cstheme="majorHAnsi"/>
          <w:color w:val="000000"/>
          <w:sz w:val="20"/>
          <w:szCs w:val="20"/>
        </w:rPr>
        <w:t xml:space="preserve"> </w:t>
      </w:r>
      <w:r w:rsidRPr="0047567C">
        <w:rPr>
          <w:rFonts w:asciiTheme="majorHAnsi" w:eastAsia="Calibri" w:hAnsiTheme="majorHAnsi" w:cstheme="majorHAnsi"/>
          <w:color w:val="000000"/>
          <w:sz w:val="20"/>
          <w:szCs w:val="20"/>
        </w:rPr>
        <w:t>This is the podcast where experts come to discuss the problems oncologists, reference labs</w:t>
      </w:r>
      <w:r w:rsidR="004712B1">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and payers face as precision medicine grows and consider solutions for advancing the quality of patient</w:t>
      </w:r>
      <w:r w:rsidR="00CE003A">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centered cancer care. Be sure to subscribe at precisionmedicinepodcast.com to get the latest episodes delivered straight to your inbox.</w:t>
      </w:r>
    </w:p>
    <w:p w14:paraId="2BF355FB" w14:textId="531598DA" w:rsidR="00E70AB0" w:rsidRPr="001C5919" w:rsidRDefault="00E70AB0" w:rsidP="00BD64AD">
      <w:pPr>
        <w:spacing w:beforeAutospacing="1"/>
        <w:ind w:left="2250" w:hanging="225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ab/>
      </w:r>
      <w:r w:rsidRPr="001C5919">
        <w:rPr>
          <w:rFonts w:asciiTheme="majorHAnsi" w:eastAsia="Calibri" w:hAnsiTheme="majorHAnsi" w:cstheme="majorHAnsi"/>
          <w:color w:val="000000"/>
          <w:sz w:val="20"/>
          <w:szCs w:val="20"/>
        </w:rPr>
        <w:t xml:space="preserve">Thanks for joining us for another episode of the precision medicine podcast. In this episode, </w:t>
      </w:r>
      <w:proofErr w:type="spellStart"/>
      <w:r w:rsidRPr="001C5919">
        <w:rPr>
          <w:rFonts w:asciiTheme="majorHAnsi" w:eastAsia="Calibri" w:hAnsiTheme="majorHAnsi" w:cstheme="majorHAnsi"/>
          <w:color w:val="000000"/>
          <w:sz w:val="20"/>
          <w:szCs w:val="20"/>
        </w:rPr>
        <w:t>Cl</w:t>
      </w:r>
      <w:r w:rsidR="00BB0994">
        <w:rPr>
          <w:rFonts w:asciiTheme="majorHAnsi" w:eastAsia="Calibri" w:hAnsiTheme="majorHAnsi" w:cstheme="majorHAnsi"/>
          <w:color w:val="000000"/>
          <w:sz w:val="20"/>
          <w:szCs w:val="20"/>
        </w:rPr>
        <w:t>y</w:t>
      </w:r>
      <w:r w:rsidRPr="001C5919">
        <w:rPr>
          <w:rFonts w:asciiTheme="majorHAnsi" w:eastAsia="Calibri" w:hAnsiTheme="majorHAnsi" w:cstheme="majorHAnsi"/>
          <w:color w:val="000000"/>
          <w:sz w:val="20"/>
          <w:szCs w:val="20"/>
        </w:rPr>
        <w:t>nt</w:t>
      </w:r>
      <w:proofErr w:type="spellEnd"/>
      <w:r w:rsidRPr="001C5919">
        <w:rPr>
          <w:rFonts w:asciiTheme="majorHAnsi" w:eastAsia="Calibri" w:hAnsiTheme="majorHAnsi" w:cstheme="majorHAnsi"/>
          <w:color w:val="000000"/>
          <w:sz w:val="20"/>
          <w:szCs w:val="20"/>
        </w:rPr>
        <w:t xml:space="preserve"> Taylor, CEO at Trapelo Health, talks with Lori </w:t>
      </w:r>
      <w:proofErr w:type="spellStart"/>
      <w:r w:rsidRPr="001C5919">
        <w:rPr>
          <w:rFonts w:asciiTheme="majorHAnsi" w:eastAsia="Calibri" w:hAnsiTheme="majorHAnsi" w:cstheme="majorHAnsi"/>
          <w:color w:val="000000"/>
          <w:sz w:val="20"/>
          <w:szCs w:val="20"/>
        </w:rPr>
        <w:t>Brisbin</w:t>
      </w:r>
      <w:proofErr w:type="spellEnd"/>
      <w:r w:rsidRPr="001C5919">
        <w:rPr>
          <w:rFonts w:asciiTheme="majorHAnsi" w:eastAsia="Calibri" w:hAnsiTheme="majorHAnsi" w:cstheme="majorHAnsi"/>
          <w:color w:val="000000"/>
          <w:sz w:val="20"/>
          <w:szCs w:val="20"/>
        </w:rPr>
        <w:t xml:space="preserve">, </w:t>
      </w:r>
      <w:r w:rsidR="00CE003A">
        <w:rPr>
          <w:rFonts w:asciiTheme="majorHAnsi" w:eastAsia="Calibri" w:hAnsiTheme="majorHAnsi" w:cstheme="majorHAnsi"/>
          <w:color w:val="000000"/>
          <w:sz w:val="20"/>
          <w:szCs w:val="20"/>
        </w:rPr>
        <w:t>V</w:t>
      </w:r>
      <w:r w:rsidRPr="001C5919">
        <w:rPr>
          <w:rFonts w:asciiTheme="majorHAnsi" w:eastAsia="Calibri" w:hAnsiTheme="majorHAnsi" w:cstheme="majorHAnsi"/>
          <w:color w:val="000000"/>
          <w:sz w:val="20"/>
          <w:szCs w:val="20"/>
        </w:rPr>
        <w:t xml:space="preserve">ice </w:t>
      </w:r>
      <w:r w:rsidR="00CE003A">
        <w:rPr>
          <w:rFonts w:asciiTheme="majorHAnsi" w:eastAsia="Calibri" w:hAnsiTheme="majorHAnsi" w:cstheme="majorHAnsi"/>
          <w:color w:val="000000"/>
          <w:sz w:val="20"/>
          <w:szCs w:val="20"/>
        </w:rPr>
        <w:t>P</w:t>
      </w:r>
      <w:r w:rsidRPr="001C5919">
        <w:rPr>
          <w:rFonts w:asciiTheme="majorHAnsi" w:eastAsia="Calibri" w:hAnsiTheme="majorHAnsi" w:cstheme="majorHAnsi"/>
          <w:color w:val="000000"/>
          <w:sz w:val="20"/>
          <w:szCs w:val="20"/>
        </w:rPr>
        <w:t xml:space="preserve">resident of </w:t>
      </w:r>
      <w:r w:rsidR="00CE003A">
        <w:rPr>
          <w:rFonts w:asciiTheme="majorHAnsi" w:eastAsia="Calibri" w:hAnsiTheme="majorHAnsi" w:cstheme="majorHAnsi"/>
          <w:color w:val="000000"/>
          <w:sz w:val="20"/>
          <w:szCs w:val="20"/>
        </w:rPr>
        <w:t>P</w:t>
      </w:r>
      <w:r w:rsidRPr="001C5919">
        <w:rPr>
          <w:rFonts w:asciiTheme="majorHAnsi" w:eastAsia="Calibri" w:hAnsiTheme="majorHAnsi" w:cstheme="majorHAnsi"/>
          <w:color w:val="000000"/>
          <w:sz w:val="20"/>
          <w:szCs w:val="20"/>
        </w:rPr>
        <w:t xml:space="preserve">recision </w:t>
      </w:r>
      <w:r w:rsidR="00CE003A">
        <w:rPr>
          <w:rFonts w:asciiTheme="majorHAnsi" w:eastAsia="Calibri" w:hAnsiTheme="majorHAnsi" w:cstheme="majorHAnsi"/>
          <w:color w:val="000000"/>
          <w:sz w:val="20"/>
          <w:szCs w:val="20"/>
        </w:rPr>
        <w:t>M</w:t>
      </w:r>
      <w:r w:rsidRPr="001C5919">
        <w:rPr>
          <w:rFonts w:asciiTheme="majorHAnsi" w:eastAsia="Calibri" w:hAnsiTheme="majorHAnsi" w:cstheme="majorHAnsi"/>
          <w:color w:val="000000"/>
          <w:sz w:val="20"/>
          <w:szCs w:val="20"/>
        </w:rPr>
        <w:t xml:space="preserve">edicine at Texas Oncology, </w:t>
      </w:r>
      <w:r w:rsidR="00CE003A">
        <w:rPr>
          <w:rFonts w:asciiTheme="majorHAnsi" w:eastAsia="Calibri" w:hAnsiTheme="majorHAnsi" w:cstheme="majorHAnsi"/>
          <w:color w:val="000000"/>
          <w:sz w:val="20"/>
          <w:szCs w:val="20"/>
        </w:rPr>
        <w:t>o</w:t>
      </w:r>
      <w:r w:rsidRPr="001C5919">
        <w:rPr>
          <w:rFonts w:asciiTheme="majorHAnsi" w:eastAsia="Calibri" w:hAnsiTheme="majorHAnsi" w:cstheme="majorHAnsi"/>
          <w:color w:val="000000"/>
          <w:sz w:val="20"/>
          <w:szCs w:val="20"/>
        </w:rPr>
        <w:t>ne of the largest practices in the United States. In this previously recorded webinar, Lori shares how this expansive</w:t>
      </w:r>
      <w:r w:rsidR="00CE003A">
        <w:rPr>
          <w:rFonts w:asciiTheme="majorHAnsi" w:eastAsia="Calibri" w:hAnsiTheme="majorHAnsi" w:cstheme="majorHAnsi"/>
          <w:color w:val="000000"/>
          <w:sz w:val="20"/>
          <w:szCs w:val="20"/>
        </w:rPr>
        <w:t xml:space="preserve"> </w:t>
      </w:r>
      <w:r w:rsidRPr="001C5919">
        <w:rPr>
          <w:rFonts w:asciiTheme="majorHAnsi" w:eastAsia="Calibri" w:hAnsiTheme="majorHAnsi" w:cstheme="majorHAnsi"/>
          <w:color w:val="000000"/>
          <w:sz w:val="20"/>
          <w:szCs w:val="20"/>
        </w:rPr>
        <w:t>and diverse network of nearly 500 oncologists is leveraging the web</w:t>
      </w:r>
      <w:r w:rsidR="00CE003A">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 xml:space="preserve">based </w:t>
      </w:r>
      <w:proofErr w:type="spellStart"/>
      <w:r w:rsidRPr="001C5919">
        <w:rPr>
          <w:rFonts w:asciiTheme="majorHAnsi" w:eastAsia="Calibri" w:hAnsiTheme="majorHAnsi" w:cstheme="majorHAnsi"/>
          <w:color w:val="000000"/>
          <w:sz w:val="20"/>
          <w:szCs w:val="20"/>
        </w:rPr>
        <w:t>Trapelo</w:t>
      </w:r>
      <w:proofErr w:type="spellEnd"/>
      <w:r w:rsidRPr="001C5919">
        <w:rPr>
          <w:rFonts w:asciiTheme="majorHAnsi" w:eastAsia="Calibri" w:hAnsiTheme="majorHAnsi" w:cstheme="majorHAnsi"/>
          <w:color w:val="000000"/>
          <w:sz w:val="20"/>
          <w:szCs w:val="20"/>
        </w:rPr>
        <w:t xml:space="preserve"> platform to automate test ordering, build consensus, and bring precision medicine to the forefront of patient care. We hope you enjoy.</w:t>
      </w:r>
    </w:p>
    <w:p w14:paraId="313642F8" w14:textId="7E95D442" w:rsidR="00E70AB0" w:rsidRPr="001C5919" w:rsidRDefault="00E70AB0" w:rsidP="00BD64AD">
      <w:pPr>
        <w:spacing w:beforeAutospacing="1"/>
        <w:ind w:left="2250" w:hanging="2250"/>
        <w:rPr>
          <w:rFonts w:asciiTheme="majorHAnsi" w:eastAsia="Calibri" w:hAnsiTheme="majorHAnsi" w:cstheme="majorHAnsi"/>
          <w:color w:val="000000"/>
          <w:sz w:val="20"/>
          <w:szCs w:val="20"/>
        </w:rPr>
      </w:pPr>
      <w:r w:rsidRPr="001C5919">
        <w:rPr>
          <w:rFonts w:asciiTheme="majorHAnsi" w:eastAsia="Calibri" w:hAnsiTheme="majorHAnsi" w:cstheme="majorHAnsi"/>
          <w:color w:val="000000"/>
          <w:sz w:val="20"/>
          <w:szCs w:val="20"/>
        </w:rPr>
        <w:t>Clynt Taylor:</w:t>
      </w:r>
      <w:r>
        <w:rPr>
          <w:rFonts w:asciiTheme="majorHAnsi" w:eastAsia="Calibri" w:hAnsiTheme="majorHAnsi" w:cstheme="majorHAnsi"/>
          <w:color w:val="000000"/>
          <w:sz w:val="20"/>
          <w:szCs w:val="20"/>
        </w:rPr>
        <w:tab/>
      </w:r>
      <w:r w:rsidRPr="001C5919">
        <w:rPr>
          <w:rFonts w:asciiTheme="majorHAnsi" w:eastAsia="Calibri" w:hAnsiTheme="majorHAnsi" w:cstheme="majorHAnsi"/>
          <w:color w:val="000000"/>
          <w:sz w:val="20"/>
          <w:szCs w:val="20"/>
        </w:rPr>
        <w:t>Lori, thanks again for being with us. I know you've got a lot on your plate, and I really do appreciate you taking a few minutes of your day to join us. I know people are really excited to hear what you have to say about your experience. I might just start with a few questions. You've been in precision medicine for a long time. Could you just tell us a little bit about your background and your role at Texas Oncology?</w:t>
      </w:r>
    </w:p>
    <w:p w14:paraId="09B3F432" w14:textId="54FCEBD9" w:rsidR="00E70AB0" w:rsidRPr="001C5919" w:rsidRDefault="00E70AB0" w:rsidP="00BD64AD">
      <w:pPr>
        <w:spacing w:beforeAutospacing="1"/>
        <w:ind w:left="2250" w:hanging="2250"/>
        <w:rPr>
          <w:rFonts w:asciiTheme="majorHAnsi" w:eastAsia="Calibri" w:hAnsiTheme="majorHAnsi" w:cstheme="majorHAnsi"/>
          <w:color w:val="000000"/>
          <w:sz w:val="20"/>
          <w:szCs w:val="20"/>
        </w:rPr>
      </w:pPr>
      <w:r w:rsidRPr="001C5919">
        <w:rPr>
          <w:rFonts w:asciiTheme="majorHAnsi" w:eastAsia="Calibri" w:hAnsiTheme="majorHAnsi" w:cstheme="majorHAnsi"/>
          <w:color w:val="000000"/>
          <w:sz w:val="20"/>
          <w:szCs w:val="20"/>
        </w:rPr>
        <w:t>Lori Brisbin:</w:t>
      </w:r>
      <w:r>
        <w:rPr>
          <w:rFonts w:asciiTheme="majorHAnsi" w:eastAsia="Calibri" w:hAnsiTheme="majorHAnsi" w:cstheme="majorHAnsi"/>
          <w:color w:val="000000"/>
          <w:sz w:val="20"/>
          <w:szCs w:val="20"/>
        </w:rPr>
        <w:tab/>
      </w:r>
      <w:r w:rsidRPr="001C5919">
        <w:rPr>
          <w:rFonts w:asciiTheme="majorHAnsi" w:eastAsia="Calibri" w:hAnsiTheme="majorHAnsi" w:cstheme="majorHAnsi"/>
          <w:color w:val="000000"/>
          <w:sz w:val="20"/>
          <w:szCs w:val="20"/>
        </w:rPr>
        <w:t xml:space="preserve">Sure. Well, first of all, thanks very much for asking me to participate in the webinar. I really do think that </w:t>
      </w:r>
      <w:proofErr w:type="spellStart"/>
      <w:r w:rsidRPr="001C5919">
        <w:rPr>
          <w:rFonts w:asciiTheme="majorHAnsi" w:eastAsia="Calibri" w:hAnsiTheme="majorHAnsi" w:cstheme="majorHAnsi"/>
          <w:color w:val="000000"/>
          <w:sz w:val="20"/>
          <w:szCs w:val="20"/>
        </w:rPr>
        <w:t>Trapelo</w:t>
      </w:r>
      <w:proofErr w:type="spellEnd"/>
      <w:r w:rsidRPr="001C5919">
        <w:rPr>
          <w:rFonts w:asciiTheme="majorHAnsi" w:eastAsia="Calibri" w:hAnsiTheme="majorHAnsi" w:cstheme="majorHAnsi"/>
          <w:color w:val="000000"/>
          <w:sz w:val="20"/>
          <w:szCs w:val="20"/>
        </w:rPr>
        <w:t xml:space="preserve"> has made a very positive difference for our practice, so it's my pleasure. I've been in precision medicine in oncology for the last 10 years. I started out actually in molecular virology, working in Dr. Gallo's lab. Yes, I do know Dr. </w:t>
      </w:r>
      <w:proofErr w:type="spellStart"/>
      <w:r w:rsidRPr="001C5919">
        <w:rPr>
          <w:rFonts w:asciiTheme="majorHAnsi" w:eastAsia="Calibri" w:hAnsiTheme="majorHAnsi" w:cstheme="majorHAnsi"/>
          <w:color w:val="000000"/>
          <w:sz w:val="20"/>
          <w:szCs w:val="20"/>
        </w:rPr>
        <w:t>Fauci</w:t>
      </w:r>
      <w:proofErr w:type="spellEnd"/>
      <w:r w:rsidRPr="001C5919">
        <w:rPr>
          <w:rFonts w:asciiTheme="majorHAnsi" w:eastAsia="Calibri" w:hAnsiTheme="majorHAnsi" w:cstheme="majorHAnsi"/>
          <w:color w:val="000000"/>
          <w:sz w:val="20"/>
          <w:szCs w:val="20"/>
        </w:rPr>
        <w:t>.</w:t>
      </w:r>
    </w:p>
    <w:p w14:paraId="57ABDC4F" w14:textId="3C070E6F" w:rsidR="00E70AB0" w:rsidRPr="001C5919" w:rsidRDefault="00E70AB0" w:rsidP="00BD64AD">
      <w:pPr>
        <w:spacing w:beforeAutospacing="1"/>
        <w:ind w:left="2250" w:hanging="2250"/>
        <w:rPr>
          <w:rFonts w:asciiTheme="majorHAnsi" w:eastAsia="Calibri" w:hAnsiTheme="majorHAnsi" w:cstheme="majorHAnsi"/>
          <w:color w:val="000000"/>
          <w:sz w:val="20"/>
          <w:szCs w:val="20"/>
        </w:rPr>
      </w:pPr>
      <w:r w:rsidRPr="001C5919">
        <w:rPr>
          <w:rFonts w:asciiTheme="majorHAnsi" w:eastAsia="Calibri" w:hAnsiTheme="majorHAnsi" w:cstheme="majorHAnsi"/>
          <w:color w:val="000000"/>
          <w:sz w:val="20"/>
          <w:szCs w:val="20"/>
        </w:rPr>
        <w:t xml:space="preserve">Lori </w:t>
      </w:r>
      <w:proofErr w:type="spellStart"/>
      <w:r w:rsidRPr="001C5919">
        <w:rPr>
          <w:rFonts w:asciiTheme="majorHAnsi" w:eastAsia="Calibri" w:hAnsiTheme="majorHAnsi" w:cstheme="majorHAnsi"/>
          <w:color w:val="000000"/>
          <w:sz w:val="20"/>
          <w:szCs w:val="20"/>
        </w:rPr>
        <w:t>Brisbin</w:t>
      </w:r>
      <w:proofErr w:type="spellEnd"/>
      <w:r w:rsidRPr="001C5919">
        <w:rPr>
          <w:rFonts w:asciiTheme="majorHAnsi" w:eastAsia="Calibri" w:hAnsiTheme="majorHAnsi" w:cstheme="majorHAnsi"/>
          <w:color w:val="000000"/>
          <w:sz w:val="20"/>
          <w:szCs w:val="20"/>
        </w:rPr>
        <w:t>:</w:t>
      </w:r>
      <w:r>
        <w:rPr>
          <w:rFonts w:asciiTheme="majorHAnsi" w:eastAsia="Calibri" w:hAnsiTheme="majorHAnsi" w:cstheme="majorHAnsi"/>
          <w:color w:val="000000"/>
          <w:sz w:val="20"/>
          <w:szCs w:val="20"/>
        </w:rPr>
        <w:tab/>
      </w:r>
      <w:r w:rsidR="00CE003A">
        <w:rPr>
          <w:rFonts w:asciiTheme="majorHAnsi" w:eastAsia="Calibri" w:hAnsiTheme="majorHAnsi" w:cstheme="majorHAnsi"/>
          <w:color w:val="000000"/>
          <w:sz w:val="20"/>
          <w:szCs w:val="20"/>
        </w:rPr>
        <w:t>And then…w</w:t>
      </w:r>
      <w:r w:rsidRPr="001C5919">
        <w:rPr>
          <w:rFonts w:asciiTheme="majorHAnsi" w:eastAsia="Calibri" w:hAnsiTheme="majorHAnsi" w:cstheme="majorHAnsi"/>
          <w:color w:val="000000"/>
          <w:sz w:val="20"/>
          <w:szCs w:val="20"/>
        </w:rPr>
        <w:t>ith first diagnostics and then</w:t>
      </w:r>
      <w:r w:rsidR="00CE003A">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established that market, including the blood screening market, and then really my passion at that time was to move into oncology. I worked in different laboratories, developing oncology assays, precision medicine assays, including next</w:t>
      </w:r>
      <w:r w:rsidR="00CE003A">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 xml:space="preserve">generation sequencing. Again, it was really a great opportunity for me to get even closer to the patient, work with the provider, and to bring and make difference and bring precision </w:t>
      </w:r>
      <w:r w:rsidRPr="001C5919">
        <w:rPr>
          <w:rFonts w:asciiTheme="majorHAnsi" w:eastAsia="Calibri" w:hAnsiTheme="majorHAnsi" w:cstheme="majorHAnsi"/>
          <w:color w:val="000000"/>
          <w:sz w:val="20"/>
          <w:szCs w:val="20"/>
        </w:rPr>
        <w:lastRenderedPageBreak/>
        <w:t>medicine even closer to the patient by working directly with a provider to maximize the use of this important tool for our oncology patients.</w:t>
      </w:r>
    </w:p>
    <w:p w14:paraId="772F9ABD" w14:textId="75C19755" w:rsidR="00E70AB0" w:rsidRPr="001C5919" w:rsidRDefault="00E70AB0" w:rsidP="00BD64AD">
      <w:pPr>
        <w:spacing w:beforeAutospacing="1"/>
        <w:ind w:left="2250" w:hanging="2250"/>
        <w:rPr>
          <w:rFonts w:asciiTheme="majorHAnsi" w:eastAsia="Calibri" w:hAnsiTheme="majorHAnsi" w:cstheme="majorHAnsi"/>
          <w:color w:val="000000"/>
          <w:sz w:val="20"/>
          <w:szCs w:val="20"/>
        </w:rPr>
      </w:pPr>
      <w:r w:rsidRPr="001C5919">
        <w:rPr>
          <w:rFonts w:asciiTheme="majorHAnsi" w:eastAsia="Calibri" w:hAnsiTheme="majorHAnsi" w:cstheme="majorHAnsi"/>
          <w:color w:val="000000"/>
          <w:sz w:val="20"/>
          <w:szCs w:val="20"/>
        </w:rPr>
        <w:t>Clynt Taylor:</w:t>
      </w:r>
      <w:r>
        <w:rPr>
          <w:rFonts w:asciiTheme="majorHAnsi" w:eastAsia="Calibri" w:hAnsiTheme="majorHAnsi" w:cstheme="majorHAnsi"/>
          <w:color w:val="000000"/>
          <w:sz w:val="20"/>
          <w:szCs w:val="20"/>
        </w:rPr>
        <w:tab/>
      </w:r>
      <w:r w:rsidRPr="001C5919">
        <w:rPr>
          <w:rFonts w:asciiTheme="majorHAnsi" w:eastAsia="Calibri" w:hAnsiTheme="majorHAnsi" w:cstheme="majorHAnsi"/>
          <w:color w:val="000000"/>
          <w:sz w:val="20"/>
          <w:szCs w:val="20"/>
        </w:rPr>
        <w:t xml:space="preserve">Thank you Lori. We mentioned it a little bit in the introduction but </w:t>
      </w:r>
      <w:r>
        <w:rPr>
          <w:rFonts w:asciiTheme="majorHAnsi" w:eastAsia="Calibri" w:hAnsiTheme="majorHAnsi" w:cstheme="majorHAnsi"/>
          <w:color w:val="000000"/>
          <w:sz w:val="20"/>
          <w:szCs w:val="20"/>
        </w:rPr>
        <w:t>t</w:t>
      </w:r>
      <w:r w:rsidRPr="001C5919">
        <w:rPr>
          <w:rFonts w:asciiTheme="majorHAnsi" w:eastAsia="Calibri" w:hAnsiTheme="majorHAnsi" w:cstheme="majorHAnsi"/>
          <w:color w:val="000000"/>
          <w:sz w:val="20"/>
          <w:szCs w:val="20"/>
        </w:rPr>
        <w:t>ell us a little bit about Texas Oncology</w:t>
      </w:r>
      <w:r w:rsidR="00CE003A">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 xml:space="preserve"> because you guys are a really big practice, and Texas is a big state.</w:t>
      </w:r>
    </w:p>
    <w:p w14:paraId="78502EE8" w14:textId="31586449" w:rsidR="00E70AB0" w:rsidRPr="001C5919" w:rsidRDefault="00E70AB0" w:rsidP="00BD64AD">
      <w:pPr>
        <w:spacing w:beforeAutospacing="1"/>
        <w:ind w:left="2250" w:hanging="2250"/>
        <w:rPr>
          <w:rFonts w:asciiTheme="majorHAnsi" w:eastAsia="Calibri" w:hAnsiTheme="majorHAnsi" w:cstheme="majorHAnsi"/>
          <w:color w:val="000000"/>
          <w:sz w:val="20"/>
          <w:szCs w:val="20"/>
        </w:rPr>
      </w:pPr>
      <w:r w:rsidRPr="001C5919">
        <w:rPr>
          <w:rFonts w:asciiTheme="majorHAnsi" w:eastAsia="Calibri" w:hAnsiTheme="majorHAnsi" w:cstheme="majorHAnsi"/>
          <w:color w:val="000000"/>
          <w:sz w:val="20"/>
          <w:szCs w:val="20"/>
        </w:rPr>
        <w:t>Lori Brisbin:</w:t>
      </w:r>
      <w:r>
        <w:rPr>
          <w:rFonts w:asciiTheme="majorHAnsi" w:eastAsia="Calibri" w:hAnsiTheme="majorHAnsi" w:cstheme="majorHAnsi"/>
          <w:color w:val="000000"/>
          <w:sz w:val="20"/>
          <w:szCs w:val="20"/>
        </w:rPr>
        <w:tab/>
      </w:r>
      <w:r w:rsidRPr="001C5919">
        <w:rPr>
          <w:rFonts w:asciiTheme="majorHAnsi" w:eastAsia="Calibri" w:hAnsiTheme="majorHAnsi" w:cstheme="majorHAnsi"/>
          <w:color w:val="000000"/>
          <w:sz w:val="20"/>
          <w:szCs w:val="20"/>
        </w:rPr>
        <w:t xml:space="preserve">You got it exactly right. We have 490 oncologists and that includes medical oncologists, </w:t>
      </w:r>
      <w:proofErr w:type="spellStart"/>
      <w:r w:rsidRPr="001C5919">
        <w:rPr>
          <w:rFonts w:asciiTheme="majorHAnsi" w:eastAsia="Calibri" w:hAnsiTheme="majorHAnsi" w:cstheme="majorHAnsi"/>
          <w:color w:val="000000"/>
          <w:sz w:val="20"/>
          <w:szCs w:val="20"/>
        </w:rPr>
        <w:t>GenOncs</w:t>
      </w:r>
      <w:proofErr w:type="spellEnd"/>
      <w:r w:rsidRPr="001C5919">
        <w:rPr>
          <w:rFonts w:asciiTheme="majorHAnsi" w:eastAsia="Calibri" w:hAnsiTheme="majorHAnsi" w:cstheme="majorHAnsi"/>
          <w:color w:val="000000"/>
          <w:sz w:val="20"/>
          <w:szCs w:val="20"/>
        </w:rPr>
        <w:t xml:space="preserve">, </w:t>
      </w:r>
      <w:proofErr w:type="spellStart"/>
      <w:r w:rsidRPr="001C5919">
        <w:rPr>
          <w:rFonts w:asciiTheme="majorHAnsi" w:eastAsia="Calibri" w:hAnsiTheme="majorHAnsi" w:cstheme="majorHAnsi"/>
          <w:color w:val="000000"/>
          <w:sz w:val="20"/>
          <w:szCs w:val="20"/>
        </w:rPr>
        <w:t>SurgOncs</w:t>
      </w:r>
      <w:proofErr w:type="spellEnd"/>
      <w:r w:rsidRPr="001C5919">
        <w:rPr>
          <w:rFonts w:asciiTheme="majorHAnsi" w:eastAsia="Calibri" w:hAnsiTheme="majorHAnsi" w:cstheme="majorHAnsi"/>
          <w:color w:val="000000"/>
          <w:sz w:val="20"/>
          <w:szCs w:val="20"/>
        </w:rPr>
        <w:t xml:space="preserve">, and </w:t>
      </w:r>
      <w:proofErr w:type="spellStart"/>
      <w:r w:rsidRPr="001C5919">
        <w:rPr>
          <w:rFonts w:asciiTheme="majorHAnsi" w:eastAsia="Calibri" w:hAnsiTheme="majorHAnsi" w:cstheme="majorHAnsi"/>
          <w:color w:val="000000"/>
          <w:sz w:val="20"/>
          <w:szCs w:val="20"/>
        </w:rPr>
        <w:t>RadOncs</w:t>
      </w:r>
      <w:proofErr w:type="spellEnd"/>
      <w:r w:rsidRPr="001C5919">
        <w:rPr>
          <w:rFonts w:asciiTheme="majorHAnsi" w:eastAsia="Calibri" w:hAnsiTheme="majorHAnsi" w:cstheme="majorHAnsi"/>
          <w:color w:val="000000"/>
          <w:sz w:val="20"/>
          <w:szCs w:val="20"/>
        </w:rPr>
        <w:t>. We have almost about 150, 175 APPs as well</w:t>
      </w:r>
      <w:r w:rsidR="00CE003A">
        <w:rPr>
          <w:rFonts w:asciiTheme="majorHAnsi" w:eastAsia="Calibri" w:hAnsiTheme="majorHAnsi" w:cstheme="majorHAnsi"/>
          <w:color w:val="000000"/>
          <w:sz w:val="20"/>
          <w:szCs w:val="20"/>
        </w:rPr>
        <w:t>. A</w:t>
      </w:r>
      <w:r w:rsidRPr="001C5919">
        <w:rPr>
          <w:rFonts w:asciiTheme="majorHAnsi" w:eastAsia="Calibri" w:hAnsiTheme="majorHAnsi" w:cstheme="majorHAnsi"/>
          <w:color w:val="000000"/>
          <w:sz w:val="20"/>
          <w:szCs w:val="20"/>
        </w:rPr>
        <w:t>t this point in time, we are fairly fully integrated. We do have our own pharmacy.</w:t>
      </w:r>
    </w:p>
    <w:p w14:paraId="37246A00" w14:textId="124F76A3" w:rsidR="00E70AB0" w:rsidRPr="001C5919" w:rsidRDefault="00E70AB0" w:rsidP="00BD64AD">
      <w:pPr>
        <w:spacing w:beforeAutospacing="1"/>
        <w:ind w:left="2250" w:hanging="2250"/>
        <w:rPr>
          <w:rFonts w:asciiTheme="majorHAnsi" w:eastAsia="Calibri" w:hAnsiTheme="majorHAnsi" w:cstheme="majorHAnsi"/>
          <w:color w:val="000000"/>
          <w:sz w:val="20"/>
          <w:szCs w:val="20"/>
        </w:rPr>
      </w:pPr>
      <w:r w:rsidRPr="001C5919">
        <w:rPr>
          <w:rFonts w:asciiTheme="majorHAnsi" w:eastAsia="Calibri" w:hAnsiTheme="majorHAnsi" w:cstheme="majorHAnsi"/>
          <w:color w:val="000000"/>
          <w:sz w:val="20"/>
          <w:szCs w:val="20"/>
        </w:rPr>
        <w:t>Lori Brisbin:</w:t>
      </w:r>
      <w:r>
        <w:rPr>
          <w:rFonts w:asciiTheme="majorHAnsi" w:eastAsia="Calibri" w:hAnsiTheme="majorHAnsi" w:cstheme="majorHAnsi"/>
          <w:color w:val="000000"/>
          <w:sz w:val="20"/>
          <w:szCs w:val="20"/>
        </w:rPr>
        <w:tab/>
      </w:r>
      <w:r w:rsidRPr="001C5919">
        <w:rPr>
          <w:rFonts w:asciiTheme="majorHAnsi" w:eastAsia="Calibri" w:hAnsiTheme="majorHAnsi" w:cstheme="majorHAnsi"/>
          <w:color w:val="000000"/>
          <w:sz w:val="20"/>
          <w:szCs w:val="20"/>
        </w:rPr>
        <w:t>We do have a couple interventional radiology centers as well. And we are mostly in the state of Texas. I think we have one clinic in Oklahoma. For whatever reason, we used to have one in New Mexico, but I just found that out yesterday. So yeah, it's a large practice</w:t>
      </w:r>
      <w:r w:rsidR="00CE003A">
        <w:rPr>
          <w:rFonts w:asciiTheme="majorHAnsi" w:eastAsia="Calibri" w:hAnsiTheme="majorHAnsi" w:cstheme="majorHAnsi"/>
          <w:color w:val="000000"/>
          <w:sz w:val="20"/>
          <w:szCs w:val="20"/>
        </w:rPr>
        <w:t>. I</w:t>
      </w:r>
      <w:r w:rsidRPr="001C5919">
        <w:rPr>
          <w:rFonts w:asciiTheme="majorHAnsi" w:eastAsia="Calibri" w:hAnsiTheme="majorHAnsi" w:cstheme="majorHAnsi"/>
          <w:color w:val="000000"/>
          <w:sz w:val="20"/>
          <w:szCs w:val="20"/>
        </w:rPr>
        <w:t>t's spread out over obviously a very large geography</w:t>
      </w:r>
      <w:r w:rsidR="00CE003A">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 xml:space="preserve"> and some of it is easily accessible through travel. Some of it not. And when we thought about, well, how can we really bring precision medicine to the forefront with such a large practice and a diverse practice where our oncologists are for the most part treating all tumor types? I think that the challenge was</w:t>
      </w:r>
      <w:r w:rsidR="00CE003A">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 xml:space="preserve"> how do you get consensus? What I always say in the nicest way, it's really difficult to get the oncologists to agree on where they'd like to go to dinner and if they want red or white wine to be served with dinner.</w:t>
      </w:r>
    </w:p>
    <w:p w14:paraId="0B035540" w14:textId="0D871061" w:rsidR="00E70AB0" w:rsidRPr="001C5919" w:rsidRDefault="00E70AB0" w:rsidP="00BD64AD">
      <w:pPr>
        <w:spacing w:beforeAutospacing="1"/>
        <w:ind w:left="2250" w:hanging="2250"/>
        <w:rPr>
          <w:rFonts w:asciiTheme="majorHAnsi" w:eastAsia="Calibri" w:hAnsiTheme="majorHAnsi" w:cstheme="majorHAnsi"/>
          <w:color w:val="000000"/>
          <w:sz w:val="20"/>
          <w:szCs w:val="20"/>
        </w:rPr>
      </w:pPr>
      <w:r w:rsidRPr="001C5919">
        <w:rPr>
          <w:rFonts w:asciiTheme="majorHAnsi" w:eastAsia="Calibri" w:hAnsiTheme="majorHAnsi" w:cstheme="majorHAnsi"/>
          <w:color w:val="000000"/>
          <w:sz w:val="20"/>
          <w:szCs w:val="20"/>
        </w:rPr>
        <w:t>Lori Brisbin:</w:t>
      </w:r>
      <w:r>
        <w:rPr>
          <w:rFonts w:asciiTheme="majorHAnsi" w:eastAsia="Calibri" w:hAnsiTheme="majorHAnsi" w:cstheme="majorHAnsi"/>
          <w:color w:val="000000"/>
          <w:sz w:val="20"/>
          <w:szCs w:val="20"/>
        </w:rPr>
        <w:tab/>
      </w:r>
      <w:r w:rsidRPr="001C5919">
        <w:rPr>
          <w:rFonts w:asciiTheme="majorHAnsi" w:eastAsia="Calibri" w:hAnsiTheme="majorHAnsi" w:cstheme="majorHAnsi"/>
          <w:color w:val="000000"/>
          <w:sz w:val="20"/>
          <w:szCs w:val="20"/>
        </w:rPr>
        <w:t>So</w:t>
      </w:r>
      <w:r w:rsidR="00CE003A">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 xml:space="preserve"> how are we going to create consensus and </w:t>
      </w:r>
      <w:r w:rsidR="00CE003A">
        <w:rPr>
          <w:rFonts w:asciiTheme="majorHAnsi" w:eastAsia="Calibri" w:hAnsiTheme="majorHAnsi" w:cstheme="majorHAnsi"/>
          <w:color w:val="000000"/>
          <w:sz w:val="20"/>
          <w:szCs w:val="20"/>
        </w:rPr>
        <w:t xml:space="preserve">in </w:t>
      </w:r>
      <w:r w:rsidRPr="001C5919">
        <w:rPr>
          <w:rFonts w:asciiTheme="majorHAnsi" w:eastAsia="Calibri" w:hAnsiTheme="majorHAnsi" w:cstheme="majorHAnsi"/>
          <w:color w:val="000000"/>
          <w:sz w:val="20"/>
          <w:szCs w:val="20"/>
        </w:rPr>
        <w:t>an ever</w:t>
      </w:r>
      <w:r>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moving target for</w:t>
      </w:r>
      <w:r w:rsidR="00CE003A">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across all these tumor types? And some of this information was really brought forth by a lot of our thought leaders and our senior leadership, but we practice evidence</w:t>
      </w:r>
      <w:r>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based medicine. And so we have been actually fairly successful in implementing treatment pathways and those treatment pathways are based largely on regulatory guidelines, right? NCCN and ASCO, FDA, whatnot. And they're also have some streamlining depending upon some of the consensus and some of our contracts within the U</w:t>
      </w:r>
      <w:r w:rsidR="00CE003A">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S</w:t>
      </w:r>
      <w:r w:rsidR="00CE003A">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 xml:space="preserve"> oncology network. So we thought, well, Texas Oncology is about 80% compliant for the treatment pathways. We don't really look for a hundred percent compliance, right? And so maybe we put in diagnostic pathways that would be in alignment with our treatment pathways in such a way that really doesn't meet that physician</w:t>
      </w:r>
      <w:r w:rsidR="00CE003A">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s need to change their approach or their behavior and how they were going to address our patients when it came to precision medicine.</w:t>
      </w:r>
    </w:p>
    <w:p w14:paraId="19EA2429" w14:textId="42D3D10B" w:rsidR="00E70AB0" w:rsidRPr="001C5919" w:rsidRDefault="00E70AB0" w:rsidP="00BD64AD">
      <w:pPr>
        <w:spacing w:beforeAutospacing="1"/>
        <w:ind w:left="2250" w:hanging="2250"/>
        <w:rPr>
          <w:rFonts w:asciiTheme="majorHAnsi" w:eastAsia="Calibri" w:hAnsiTheme="majorHAnsi" w:cstheme="majorHAnsi"/>
          <w:color w:val="000000"/>
          <w:sz w:val="20"/>
          <w:szCs w:val="20"/>
        </w:rPr>
      </w:pPr>
      <w:r w:rsidRPr="001C5919">
        <w:rPr>
          <w:rFonts w:asciiTheme="majorHAnsi" w:eastAsia="Calibri" w:hAnsiTheme="majorHAnsi" w:cstheme="majorHAnsi"/>
          <w:color w:val="000000"/>
          <w:sz w:val="20"/>
          <w:szCs w:val="20"/>
        </w:rPr>
        <w:t>Lori Brisbin:</w:t>
      </w:r>
      <w:r>
        <w:rPr>
          <w:rFonts w:asciiTheme="majorHAnsi" w:eastAsia="Calibri" w:hAnsiTheme="majorHAnsi" w:cstheme="majorHAnsi"/>
          <w:color w:val="000000"/>
          <w:sz w:val="20"/>
          <w:szCs w:val="20"/>
        </w:rPr>
        <w:tab/>
      </w:r>
      <w:r w:rsidRPr="001C5919">
        <w:rPr>
          <w:rFonts w:asciiTheme="majorHAnsi" w:eastAsia="Calibri" w:hAnsiTheme="majorHAnsi" w:cstheme="majorHAnsi"/>
          <w:color w:val="000000"/>
          <w:sz w:val="20"/>
          <w:szCs w:val="20"/>
        </w:rPr>
        <w:t>So we thought, okay. So we need diagnostic pathways. We're going to base them on evidence. So that was helpful. We started to learn a little bit about Trapelo and its use of those evidence-based rules engine, I would say. And then we thought, well, in order to actually make precision</w:t>
      </w:r>
      <w:r w:rsidR="00CE003A">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 xml:space="preserve">medicine testing its maximum efficiency, we have to make this easier, which is what </w:t>
      </w:r>
      <w:proofErr w:type="spellStart"/>
      <w:r w:rsidRPr="001C5919">
        <w:rPr>
          <w:rFonts w:asciiTheme="majorHAnsi" w:eastAsia="Calibri" w:hAnsiTheme="majorHAnsi" w:cstheme="majorHAnsi"/>
          <w:color w:val="000000"/>
          <w:sz w:val="20"/>
          <w:szCs w:val="20"/>
        </w:rPr>
        <w:t>Cl</w:t>
      </w:r>
      <w:r w:rsidR="00CE003A">
        <w:rPr>
          <w:rFonts w:asciiTheme="majorHAnsi" w:eastAsia="Calibri" w:hAnsiTheme="majorHAnsi" w:cstheme="majorHAnsi"/>
          <w:color w:val="000000"/>
          <w:sz w:val="20"/>
          <w:szCs w:val="20"/>
        </w:rPr>
        <w:t>y</w:t>
      </w:r>
      <w:r w:rsidRPr="001C5919">
        <w:rPr>
          <w:rFonts w:asciiTheme="majorHAnsi" w:eastAsia="Calibri" w:hAnsiTheme="majorHAnsi" w:cstheme="majorHAnsi"/>
          <w:color w:val="000000"/>
          <w:sz w:val="20"/>
          <w:szCs w:val="20"/>
        </w:rPr>
        <w:t>nt</w:t>
      </w:r>
      <w:proofErr w:type="spellEnd"/>
      <w:r w:rsidRPr="001C5919">
        <w:rPr>
          <w:rFonts w:asciiTheme="majorHAnsi" w:eastAsia="Calibri" w:hAnsiTheme="majorHAnsi" w:cstheme="majorHAnsi"/>
          <w:color w:val="000000"/>
          <w:sz w:val="20"/>
          <w:szCs w:val="20"/>
        </w:rPr>
        <w:t xml:space="preserve"> said earlier. Especially since we have so many physicians. And really what Trapelo </w:t>
      </w:r>
      <w:r w:rsidRPr="001C5919">
        <w:rPr>
          <w:rFonts w:asciiTheme="majorHAnsi" w:eastAsia="Calibri" w:hAnsiTheme="majorHAnsi" w:cstheme="majorHAnsi"/>
          <w:color w:val="000000"/>
          <w:sz w:val="20"/>
          <w:szCs w:val="20"/>
        </w:rPr>
        <w:lastRenderedPageBreak/>
        <w:t>offered us was a very, very simple algorithm that really speaks to the clinician</w:t>
      </w:r>
      <w:r>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 xml:space="preserve">s language. It really speaks toward the patient, their stage of their disease. Some of the testing that had happened prior, especially for breast cancer, the hormone in the </w:t>
      </w:r>
      <w:r w:rsidR="00BD64AD">
        <w:rPr>
          <w:rFonts w:asciiTheme="majorHAnsi" w:eastAsia="Calibri" w:hAnsiTheme="majorHAnsi" w:cstheme="majorHAnsi"/>
          <w:color w:val="000000"/>
          <w:sz w:val="20"/>
          <w:szCs w:val="20"/>
        </w:rPr>
        <w:t>HER2</w:t>
      </w:r>
      <w:r w:rsidRPr="001C5919">
        <w:rPr>
          <w:rFonts w:asciiTheme="majorHAnsi" w:eastAsia="Calibri" w:hAnsiTheme="majorHAnsi" w:cstheme="majorHAnsi"/>
          <w:color w:val="000000"/>
          <w:sz w:val="20"/>
          <w:szCs w:val="20"/>
        </w:rPr>
        <w:t xml:space="preserve"> status, really manages it to keep it very specific to what exactly we need to do to treat, to test. And they're going to be aligned through the rules.</w:t>
      </w:r>
    </w:p>
    <w:p w14:paraId="4679FD4E" w14:textId="53076CE9" w:rsidR="00E70AB0" w:rsidRPr="001C5919" w:rsidRDefault="00E70AB0" w:rsidP="00BD64AD">
      <w:pPr>
        <w:spacing w:beforeAutospacing="1"/>
        <w:ind w:left="2250" w:hanging="2250"/>
        <w:rPr>
          <w:rFonts w:asciiTheme="majorHAnsi" w:eastAsia="Calibri" w:hAnsiTheme="majorHAnsi" w:cstheme="majorHAnsi"/>
          <w:color w:val="000000"/>
          <w:sz w:val="20"/>
          <w:szCs w:val="20"/>
        </w:rPr>
      </w:pPr>
      <w:r w:rsidRPr="001C5919">
        <w:rPr>
          <w:rFonts w:asciiTheme="majorHAnsi" w:eastAsia="Calibri" w:hAnsiTheme="majorHAnsi" w:cstheme="majorHAnsi"/>
          <w:color w:val="000000"/>
          <w:sz w:val="20"/>
          <w:szCs w:val="20"/>
        </w:rPr>
        <w:t>Lori Brisbin:</w:t>
      </w:r>
      <w:r>
        <w:rPr>
          <w:rFonts w:asciiTheme="majorHAnsi" w:eastAsia="Calibri" w:hAnsiTheme="majorHAnsi" w:cstheme="majorHAnsi"/>
          <w:color w:val="000000"/>
          <w:sz w:val="20"/>
          <w:szCs w:val="20"/>
        </w:rPr>
        <w:tab/>
      </w:r>
      <w:r w:rsidRPr="001C5919">
        <w:rPr>
          <w:rFonts w:asciiTheme="majorHAnsi" w:eastAsia="Calibri" w:hAnsiTheme="majorHAnsi" w:cstheme="majorHAnsi"/>
          <w:color w:val="000000"/>
          <w:sz w:val="20"/>
          <w:szCs w:val="20"/>
        </w:rPr>
        <w:t>And we integrated this, not within our EMR, which we can talk about if you're interested in that, but in a cloud</w:t>
      </w:r>
      <w:r>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based application for the physicians or clinicians or whomever to access. That system is integrated within Texas Oncolog</w:t>
      </w:r>
      <w:r>
        <w:rPr>
          <w:rFonts w:asciiTheme="majorHAnsi" w:eastAsia="Calibri" w:hAnsiTheme="majorHAnsi" w:cstheme="majorHAnsi"/>
          <w:color w:val="000000"/>
          <w:sz w:val="20"/>
          <w:szCs w:val="20"/>
        </w:rPr>
        <w:t>y’</w:t>
      </w:r>
      <w:r w:rsidRPr="001C5919">
        <w:rPr>
          <w:rFonts w:asciiTheme="majorHAnsi" w:eastAsia="Calibri" w:hAnsiTheme="majorHAnsi" w:cstheme="majorHAnsi"/>
          <w:color w:val="000000"/>
          <w:sz w:val="20"/>
          <w:szCs w:val="20"/>
        </w:rPr>
        <w:t>s electronic test</w:t>
      </w:r>
      <w:r w:rsidR="00CE003A">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ordering system, which happens through our laboratory information system. So</w:t>
      </w:r>
      <w:r w:rsidR="00CE003A">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 xml:space="preserve"> for the first time, we actually have a fully automated method for ordering of reference laboratory tests. In this case of precision medicine tests, from the physician, fully integrated into the laboratory where those results and that confirmation of order will come back fully integrated back to the physician. And it would go back into our EMR. So</w:t>
      </w:r>
      <w:r w:rsidR="00CE003A">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 xml:space="preserve"> we have obviously full record of what was ordered, when it was ordered, when did the lab receive the order? And then we close the loop on the results, getting back into the EMR. And that was as much as the rules and the simplicity and speaking to clinician</w:t>
      </w:r>
      <w:r>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s language, the easy button, integrating it with the electronic transfer, really, I think was as impactful as the rules that Trapelo offered.</w:t>
      </w:r>
    </w:p>
    <w:p w14:paraId="50F76CF5" w14:textId="0207DBFD" w:rsidR="00E70AB0" w:rsidRPr="001C5919" w:rsidRDefault="00E70AB0" w:rsidP="00BD64AD">
      <w:pPr>
        <w:spacing w:beforeAutospacing="1"/>
        <w:ind w:left="2250" w:hanging="2250"/>
        <w:rPr>
          <w:rFonts w:asciiTheme="majorHAnsi" w:eastAsia="Calibri" w:hAnsiTheme="majorHAnsi" w:cstheme="majorHAnsi"/>
          <w:color w:val="000000"/>
          <w:sz w:val="20"/>
          <w:szCs w:val="20"/>
        </w:rPr>
      </w:pPr>
      <w:r w:rsidRPr="001C5919">
        <w:rPr>
          <w:rFonts w:asciiTheme="majorHAnsi" w:eastAsia="Calibri" w:hAnsiTheme="majorHAnsi" w:cstheme="majorHAnsi"/>
          <w:color w:val="000000"/>
          <w:sz w:val="20"/>
          <w:szCs w:val="20"/>
        </w:rPr>
        <w:t>Clynt Taylor</w:t>
      </w:r>
      <w:r>
        <w:rPr>
          <w:rFonts w:asciiTheme="majorHAnsi" w:eastAsia="Calibri" w:hAnsiTheme="majorHAnsi" w:cstheme="majorHAnsi"/>
          <w:color w:val="000000"/>
          <w:sz w:val="20"/>
          <w:szCs w:val="20"/>
        </w:rPr>
        <w:tab/>
      </w:r>
      <w:r w:rsidRPr="001C5919">
        <w:rPr>
          <w:rFonts w:asciiTheme="majorHAnsi" w:eastAsia="Calibri" w:hAnsiTheme="majorHAnsi" w:cstheme="majorHAnsi"/>
          <w:color w:val="000000"/>
          <w:sz w:val="20"/>
          <w:szCs w:val="20"/>
        </w:rPr>
        <w:t>I think it's great that you brought up this point about EMR. And I have several other questions for you, Lori, but wh</w:t>
      </w:r>
      <w:r w:rsidR="00CE003A">
        <w:rPr>
          <w:rFonts w:asciiTheme="majorHAnsi" w:eastAsia="Calibri" w:hAnsiTheme="majorHAnsi" w:cstheme="majorHAnsi"/>
          <w:color w:val="000000"/>
          <w:sz w:val="20"/>
          <w:szCs w:val="20"/>
        </w:rPr>
        <w:t>ile</w:t>
      </w:r>
      <w:r w:rsidRPr="001C5919">
        <w:rPr>
          <w:rFonts w:asciiTheme="majorHAnsi" w:eastAsia="Calibri" w:hAnsiTheme="majorHAnsi" w:cstheme="majorHAnsi"/>
          <w:color w:val="000000"/>
          <w:sz w:val="20"/>
          <w:szCs w:val="20"/>
        </w:rPr>
        <w:t xml:space="preserve"> we're kind of on this subject, it's often one of the questions that we get asked when we're talking to cancer centers, they'll say, Oh, do we have to integrate to the EMR? Because that could be a real challenge</w:t>
      </w:r>
      <w:r w:rsidR="00A13A9E">
        <w:rPr>
          <w:rFonts w:asciiTheme="majorHAnsi" w:eastAsia="Calibri" w:hAnsiTheme="majorHAnsi" w:cstheme="majorHAnsi"/>
          <w:color w:val="000000"/>
          <w:sz w:val="20"/>
          <w:szCs w:val="20"/>
        </w:rPr>
        <w:t xml:space="preserve"> i</w:t>
      </w:r>
      <w:r w:rsidRPr="001C5919">
        <w:rPr>
          <w:rFonts w:asciiTheme="majorHAnsi" w:eastAsia="Calibri" w:hAnsiTheme="majorHAnsi" w:cstheme="majorHAnsi"/>
          <w:color w:val="000000"/>
          <w:sz w:val="20"/>
          <w:szCs w:val="20"/>
        </w:rPr>
        <w:t xml:space="preserve">f not a showstopper. And I'd love for you to expand on that just a little bit, because I know that was even one of the questions that we were </w:t>
      </w:r>
      <w:proofErr w:type="gramStart"/>
      <w:r w:rsidRPr="001C5919">
        <w:rPr>
          <w:rFonts w:asciiTheme="majorHAnsi" w:eastAsia="Calibri" w:hAnsiTheme="majorHAnsi" w:cstheme="majorHAnsi"/>
          <w:color w:val="000000"/>
          <w:sz w:val="20"/>
          <w:szCs w:val="20"/>
        </w:rPr>
        <w:t>asking</w:t>
      </w:r>
      <w:proofErr w:type="gramEnd"/>
      <w:r w:rsidRPr="001C5919">
        <w:rPr>
          <w:rFonts w:asciiTheme="majorHAnsi" w:eastAsia="Calibri" w:hAnsiTheme="majorHAnsi" w:cstheme="majorHAnsi"/>
          <w:color w:val="000000"/>
          <w:sz w:val="20"/>
          <w:szCs w:val="20"/>
        </w:rPr>
        <w:t xml:space="preserve"> or you were asking at the beginning</w:t>
      </w:r>
      <w:r w:rsidR="00A13A9E">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 xml:space="preserve"> are we going to need to integrate to the EMR? This approach you took is very unique, I think. And I'd love you to just expand on it just a bit.</w:t>
      </w:r>
    </w:p>
    <w:p w14:paraId="3F1BC1C1" w14:textId="028F1AC8" w:rsidR="00E70AB0" w:rsidRPr="001C5919" w:rsidRDefault="00E70AB0" w:rsidP="00BD64AD">
      <w:pPr>
        <w:spacing w:beforeAutospacing="1"/>
        <w:ind w:left="2250" w:hanging="2250"/>
        <w:rPr>
          <w:rFonts w:asciiTheme="majorHAnsi" w:eastAsia="Calibri" w:hAnsiTheme="majorHAnsi" w:cstheme="majorHAnsi"/>
          <w:color w:val="000000"/>
          <w:sz w:val="20"/>
          <w:szCs w:val="20"/>
        </w:rPr>
      </w:pPr>
      <w:r w:rsidRPr="001C5919">
        <w:rPr>
          <w:rFonts w:asciiTheme="majorHAnsi" w:eastAsia="Calibri" w:hAnsiTheme="majorHAnsi" w:cstheme="majorHAnsi"/>
          <w:color w:val="000000"/>
          <w:sz w:val="20"/>
          <w:szCs w:val="20"/>
        </w:rPr>
        <w:t>Lori Brisbin:</w:t>
      </w:r>
      <w:r>
        <w:rPr>
          <w:rFonts w:asciiTheme="majorHAnsi" w:eastAsia="Calibri" w:hAnsiTheme="majorHAnsi" w:cstheme="majorHAnsi"/>
          <w:color w:val="000000"/>
          <w:sz w:val="20"/>
          <w:szCs w:val="20"/>
        </w:rPr>
        <w:tab/>
      </w:r>
      <w:r w:rsidRPr="001C5919">
        <w:rPr>
          <w:rFonts w:asciiTheme="majorHAnsi" w:eastAsia="Calibri" w:hAnsiTheme="majorHAnsi" w:cstheme="majorHAnsi"/>
          <w:color w:val="000000"/>
          <w:sz w:val="20"/>
          <w:szCs w:val="20"/>
        </w:rPr>
        <w:t>Yes. In the beginning we thought we absolutely must need this to integrate with the EMR. When we propose</w:t>
      </w:r>
      <w:r w:rsidR="00A13A9E">
        <w:rPr>
          <w:rFonts w:asciiTheme="majorHAnsi" w:eastAsia="Calibri" w:hAnsiTheme="majorHAnsi" w:cstheme="majorHAnsi"/>
          <w:color w:val="000000"/>
          <w:sz w:val="20"/>
          <w:szCs w:val="20"/>
        </w:rPr>
        <w:t>d</w:t>
      </w:r>
      <w:r w:rsidRPr="001C5919">
        <w:rPr>
          <w:rFonts w:asciiTheme="majorHAnsi" w:eastAsia="Calibri" w:hAnsiTheme="majorHAnsi" w:cstheme="majorHAnsi"/>
          <w:color w:val="000000"/>
          <w:sz w:val="20"/>
          <w:szCs w:val="20"/>
        </w:rPr>
        <w:t xml:space="preserve"> this as a potential option for our physicians, they were... and they actually did agree. Consensus was, yes, it needs to integrate with the EMR. And we can do that. The problem is that our EMR, the one that Texas Oncology uses, which is </w:t>
      </w:r>
      <w:proofErr w:type="spellStart"/>
      <w:r w:rsidRPr="001C5919">
        <w:rPr>
          <w:rFonts w:asciiTheme="majorHAnsi" w:eastAsia="Calibri" w:hAnsiTheme="majorHAnsi" w:cstheme="majorHAnsi"/>
          <w:color w:val="000000"/>
          <w:sz w:val="20"/>
          <w:szCs w:val="20"/>
        </w:rPr>
        <w:t>iKnowMed</w:t>
      </w:r>
      <w:proofErr w:type="spellEnd"/>
      <w:r w:rsidRPr="001C5919">
        <w:rPr>
          <w:rFonts w:asciiTheme="majorHAnsi" w:eastAsia="Calibri" w:hAnsiTheme="majorHAnsi" w:cstheme="majorHAnsi"/>
          <w:color w:val="000000"/>
          <w:sz w:val="20"/>
          <w:szCs w:val="20"/>
        </w:rPr>
        <w:t>, does not integrate with anything other than our laboratory information system. So</w:t>
      </w:r>
      <w:r w:rsidR="00A13A9E">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 xml:space="preserve"> you could integrate it with the EMR, but that order was not going to go anywhere. So</w:t>
      </w:r>
      <w:r w:rsidR="00A13A9E">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 xml:space="preserve"> really what we needed to do, and we need to follow that order both internally and externally, this is a test that's being performed by an outside laboratory. And so by having the web</w:t>
      </w:r>
      <w:r>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based application actually provided advantages beyond ordering in the EMR. And that is it gave us that kind of activity all the way through from the physician, the clinician, whoever's ordering, all the way through to the laboratory that is performing the test.</w:t>
      </w:r>
    </w:p>
    <w:p w14:paraId="26E4DF48" w14:textId="79D9B8A5" w:rsidR="00E70AB0" w:rsidRPr="001C5919" w:rsidRDefault="00E70AB0" w:rsidP="00BD64AD">
      <w:pPr>
        <w:spacing w:beforeAutospacing="1"/>
        <w:ind w:left="2250" w:hanging="2250"/>
        <w:rPr>
          <w:rFonts w:asciiTheme="majorHAnsi" w:eastAsia="Calibri" w:hAnsiTheme="majorHAnsi" w:cstheme="majorHAnsi"/>
          <w:color w:val="000000"/>
          <w:sz w:val="20"/>
          <w:szCs w:val="20"/>
        </w:rPr>
      </w:pPr>
      <w:r w:rsidRPr="001C5919">
        <w:rPr>
          <w:rFonts w:asciiTheme="majorHAnsi" w:eastAsia="Calibri" w:hAnsiTheme="majorHAnsi" w:cstheme="majorHAnsi"/>
          <w:color w:val="000000"/>
          <w:sz w:val="20"/>
          <w:szCs w:val="20"/>
        </w:rPr>
        <w:lastRenderedPageBreak/>
        <w:t>Lori Brisbin:</w:t>
      </w:r>
      <w:r>
        <w:rPr>
          <w:rFonts w:asciiTheme="majorHAnsi" w:eastAsia="Calibri" w:hAnsiTheme="majorHAnsi" w:cstheme="majorHAnsi"/>
          <w:color w:val="000000"/>
          <w:sz w:val="20"/>
          <w:szCs w:val="20"/>
        </w:rPr>
        <w:tab/>
      </w:r>
      <w:r w:rsidRPr="001C5919">
        <w:rPr>
          <w:rFonts w:asciiTheme="majorHAnsi" w:eastAsia="Calibri" w:hAnsiTheme="majorHAnsi" w:cstheme="majorHAnsi"/>
          <w:color w:val="000000"/>
          <w:sz w:val="20"/>
          <w:szCs w:val="20"/>
        </w:rPr>
        <w:t>But then secondly, it allowed, if the physician, of course this was even more important as we came upon telemedicine and the need for telemedicine. If the physician was not in the office, or if the physician has somebody else ordering their tests for them on their behalf, it allowed for them to have access to the ordering tool, if you will, from wherever they might be, whoever would be given inclusion in that treatment plan for the patient and would be able to order that. So</w:t>
      </w:r>
      <w:r w:rsidR="00A13A9E">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 xml:space="preserve"> in the case that maybe the </w:t>
      </w:r>
      <w:proofErr w:type="spellStart"/>
      <w:r w:rsidRPr="001C5919">
        <w:rPr>
          <w:rFonts w:asciiTheme="majorHAnsi" w:eastAsia="Calibri" w:hAnsiTheme="majorHAnsi" w:cstheme="majorHAnsi"/>
          <w:color w:val="000000"/>
          <w:sz w:val="20"/>
          <w:szCs w:val="20"/>
        </w:rPr>
        <w:t>iKnowMed</w:t>
      </w:r>
      <w:proofErr w:type="spellEnd"/>
      <w:r w:rsidRPr="001C5919">
        <w:rPr>
          <w:rFonts w:asciiTheme="majorHAnsi" w:eastAsia="Calibri" w:hAnsiTheme="majorHAnsi" w:cstheme="majorHAnsi"/>
          <w:color w:val="000000"/>
          <w:sz w:val="20"/>
          <w:szCs w:val="20"/>
        </w:rPr>
        <w:t xml:space="preserve"> was down or whatever the case may be, they would always have continual access to being able to order the test. And we have had, I'm going to knock on wood right now. We have had absolutely no downtime with the Trapelo application, our laboratory information system</w:t>
      </w:r>
      <w:r w:rsidR="00A13A9E">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 xml:space="preserve"> and the laboratories that the test orders go to. It has worked out very well. And when we go to </w:t>
      </w:r>
      <w:proofErr w:type="spellStart"/>
      <w:r w:rsidRPr="001C5919">
        <w:rPr>
          <w:rFonts w:asciiTheme="majorHAnsi" w:eastAsia="Calibri" w:hAnsiTheme="majorHAnsi" w:cstheme="majorHAnsi"/>
          <w:color w:val="000000"/>
          <w:sz w:val="20"/>
          <w:szCs w:val="20"/>
        </w:rPr>
        <w:t>iKnowMed</w:t>
      </w:r>
      <w:proofErr w:type="spellEnd"/>
      <w:r w:rsidRPr="001C5919">
        <w:rPr>
          <w:rFonts w:asciiTheme="majorHAnsi" w:eastAsia="Calibri" w:hAnsiTheme="majorHAnsi" w:cstheme="majorHAnsi"/>
          <w:color w:val="000000"/>
          <w:sz w:val="20"/>
          <w:szCs w:val="20"/>
        </w:rPr>
        <w:t xml:space="preserve"> </w:t>
      </w:r>
      <w:r w:rsidR="00A13A9E">
        <w:rPr>
          <w:rFonts w:asciiTheme="majorHAnsi" w:eastAsia="Calibri" w:hAnsiTheme="majorHAnsi" w:cstheme="majorHAnsi"/>
          <w:color w:val="000000"/>
          <w:sz w:val="20"/>
          <w:szCs w:val="20"/>
        </w:rPr>
        <w:t>g</w:t>
      </w:r>
      <w:r w:rsidRPr="001C5919">
        <w:rPr>
          <w:rFonts w:asciiTheme="majorHAnsi" w:eastAsia="Calibri" w:hAnsiTheme="majorHAnsi" w:cstheme="majorHAnsi"/>
          <w:color w:val="000000"/>
          <w:sz w:val="20"/>
          <w:szCs w:val="20"/>
        </w:rPr>
        <w:t>eneration two, we came right back and ask those same physicians</w:t>
      </w:r>
      <w:r w:rsidR="00A13A9E">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 xml:space="preserve"> </w:t>
      </w:r>
      <w:r w:rsidR="00A13A9E">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 xml:space="preserve">Do you want to be able to order this directly from the EMR </w:t>
      </w:r>
      <w:r w:rsidR="00A13A9E">
        <w:rPr>
          <w:rFonts w:asciiTheme="majorHAnsi" w:eastAsia="Calibri" w:hAnsiTheme="majorHAnsi" w:cstheme="majorHAnsi"/>
          <w:color w:val="000000"/>
          <w:sz w:val="20"/>
          <w:szCs w:val="20"/>
        </w:rPr>
        <w:t>o</w:t>
      </w:r>
      <w:r w:rsidRPr="001C5919">
        <w:rPr>
          <w:rFonts w:asciiTheme="majorHAnsi" w:eastAsia="Calibri" w:hAnsiTheme="majorHAnsi" w:cstheme="majorHAnsi"/>
          <w:color w:val="000000"/>
          <w:sz w:val="20"/>
          <w:szCs w:val="20"/>
        </w:rPr>
        <w:t>r do you want to order this from Trapelo</w:t>
      </w:r>
      <w:r w:rsidR="00A13A9E">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 and they all said Trapelo.</w:t>
      </w:r>
    </w:p>
    <w:p w14:paraId="3556A2A7" w14:textId="308D8B1A" w:rsidR="00E70AB0" w:rsidRPr="001C5919" w:rsidRDefault="00E70AB0" w:rsidP="00BD64AD">
      <w:pPr>
        <w:spacing w:beforeAutospacing="1"/>
        <w:ind w:left="2250" w:hanging="2250"/>
        <w:rPr>
          <w:rFonts w:asciiTheme="majorHAnsi" w:eastAsia="Calibri" w:hAnsiTheme="majorHAnsi" w:cstheme="majorHAnsi"/>
          <w:color w:val="000000"/>
          <w:sz w:val="20"/>
          <w:szCs w:val="20"/>
        </w:rPr>
      </w:pPr>
      <w:r w:rsidRPr="001C5919">
        <w:rPr>
          <w:rFonts w:asciiTheme="majorHAnsi" w:eastAsia="Calibri" w:hAnsiTheme="majorHAnsi" w:cstheme="majorHAnsi"/>
          <w:color w:val="000000"/>
          <w:sz w:val="20"/>
          <w:szCs w:val="20"/>
        </w:rPr>
        <w:t>Clynt Taylor:</w:t>
      </w:r>
      <w:r>
        <w:rPr>
          <w:rFonts w:asciiTheme="majorHAnsi" w:eastAsia="Calibri" w:hAnsiTheme="majorHAnsi" w:cstheme="majorHAnsi"/>
          <w:color w:val="000000"/>
          <w:sz w:val="20"/>
          <w:szCs w:val="20"/>
        </w:rPr>
        <w:tab/>
      </w:r>
      <w:r w:rsidRPr="001C5919">
        <w:rPr>
          <w:rFonts w:asciiTheme="majorHAnsi" w:eastAsia="Calibri" w:hAnsiTheme="majorHAnsi" w:cstheme="majorHAnsi"/>
          <w:color w:val="000000"/>
          <w:sz w:val="20"/>
          <w:szCs w:val="20"/>
        </w:rPr>
        <w:t>Wow, that's great. Which kind of speaks to another question that always comes up, which is ease of use. And in fact, we were at a cancer center recently</w:t>
      </w:r>
      <w:r w:rsidR="00A13A9E">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 xml:space="preserve"> and they said, look, we have a policy. We're not going to put anything in, if it requires more work, more keystrokes than what we're doing today. Now in this particular case, they were using a major, big EMR that everybody would know about if I mentioned. And so the bar was pretty low. It wasn't that hard to do, but Lori I've heard, you mentioned, and I appreciate you reiterating the fact that your doctors have found it easy to use.</w:t>
      </w:r>
    </w:p>
    <w:p w14:paraId="57AA9DCF" w14:textId="72F9B36B" w:rsidR="00E70AB0" w:rsidRPr="001C5919" w:rsidRDefault="00E70AB0" w:rsidP="00BD64AD">
      <w:pPr>
        <w:spacing w:beforeAutospacing="1"/>
        <w:ind w:left="2250" w:hanging="2250"/>
        <w:rPr>
          <w:rFonts w:asciiTheme="majorHAnsi" w:eastAsia="Calibri" w:hAnsiTheme="majorHAnsi" w:cstheme="majorHAnsi"/>
          <w:color w:val="000000"/>
          <w:sz w:val="20"/>
          <w:szCs w:val="20"/>
        </w:rPr>
      </w:pPr>
      <w:r w:rsidRPr="001C5919">
        <w:rPr>
          <w:rFonts w:asciiTheme="majorHAnsi" w:eastAsia="Calibri" w:hAnsiTheme="majorHAnsi" w:cstheme="majorHAnsi"/>
          <w:color w:val="000000"/>
          <w:sz w:val="20"/>
          <w:szCs w:val="20"/>
        </w:rPr>
        <w:t>Lori Brisbin:</w:t>
      </w:r>
      <w:r>
        <w:rPr>
          <w:rFonts w:asciiTheme="majorHAnsi" w:eastAsia="Calibri" w:hAnsiTheme="majorHAnsi" w:cstheme="majorHAnsi"/>
          <w:color w:val="000000"/>
          <w:sz w:val="20"/>
          <w:szCs w:val="20"/>
        </w:rPr>
        <w:tab/>
      </w:r>
      <w:r w:rsidRPr="001C5919">
        <w:rPr>
          <w:rFonts w:asciiTheme="majorHAnsi" w:eastAsia="Calibri" w:hAnsiTheme="majorHAnsi" w:cstheme="majorHAnsi"/>
          <w:color w:val="000000"/>
          <w:sz w:val="20"/>
          <w:szCs w:val="20"/>
        </w:rPr>
        <w:t xml:space="preserve">It is easy to use. And I think anybody who may have ever used the EMR systems that are in oncology are not actually very sophisticated. We are still on </w:t>
      </w:r>
      <w:proofErr w:type="spellStart"/>
      <w:r w:rsidRPr="001C5919">
        <w:rPr>
          <w:rFonts w:asciiTheme="majorHAnsi" w:eastAsia="Calibri" w:hAnsiTheme="majorHAnsi" w:cstheme="majorHAnsi"/>
          <w:color w:val="000000"/>
          <w:sz w:val="20"/>
          <w:szCs w:val="20"/>
        </w:rPr>
        <w:t>iKnowMed</w:t>
      </w:r>
      <w:proofErr w:type="spellEnd"/>
      <w:r w:rsidRPr="001C5919">
        <w:rPr>
          <w:rFonts w:asciiTheme="majorHAnsi" w:eastAsia="Calibri" w:hAnsiTheme="majorHAnsi" w:cstheme="majorHAnsi"/>
          <w:color w:val="000000"/>
          <w:sz w:val="20"/>
          <w:szCs w:val="20"/>
        </w:rPr>
        <w:t xml:space="preserve"> </w:t>
      </w:r>
      <w:r w:rsidR="00A13A9E">
        <w:rPr>
          <w:rFonts w:asciiTheme="majorHAnsi" w:eastAsia="Calibri" w:hAnsiTheme="majorHAnsi" w:cstheme="majorHAnsi"/>
          <w:color w:val="000000"/>
          <w:sz w:val="20"/>
          <w:szCs w:val="20"/>
        </w:rPr>
        <w:t>g</w:t>
      </w:r>
      <w:r w:rsidRPr="001C5919">
        <w:rPr>
          <w:rFonts w:asciiTheme="majorHAnsi" w:eastAsia="Calibri" w:hAnsiTheme="majorHAnsi" w:cstheme="majorHAnsi"/>
          <w:color w:val="000000"/>
          <w:sz w:val="20"/>
          <w:szCs w:val="20"/>
        </w:rPr>
        <w:t>eneration one, which I think is at least 15</w:t>
      </w:r>
      <w:r>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year</w:t>
      </w:r>
      <w:r>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old technology. It's a good EMR. Don't get me wrong. It does a whole lot, but ordering tests, especially send out tests</w:t>
      </w:r>
      <w:r w:rsidR="00A13A9E">
        <w:rPr>
          <w:rFonts w:asciiTheme="majorHAnsi" w:eastAsia="Calibri" w:hAnsiTheme="majorHAnsi" w:cstheme="majorHAnsi"/>
          <w:color w:val="000000"/>
          <w:sz w:val="20"/>
          <w:szCs w:val="20"/>
        </w:rPr>
        <w:t>, i</w:t>
      </w:r>
      <w:r w:rsidRPr="001C5919">
        <w:rPr>
          <w:rFonts w:asciiTheme="majorHAnsi" w:eastAsia="Calibri" w:hAnsiTheme="majorHAnsi" w:cstheme="majorHAnsi"/>
          <w:color w:val="000000"/>
          <w:sz w:val="20"/>
          <w:szCs w:val="20"/>
        </w:rPr>
        <w:t>t's not that great at that yet. But, Trapelo again, really is very intuitive. It asks very few questions. The magic phrase for our physicians and our clinicians is</w:t>
      </w:r>
      <w:r w:rsidR="00A13A9E">
        <w:rPr>
          <w:rFonts w:asciiTheme="majorHAnsi" w:eastAsia="Calibri" w:hAnsiTheme="majorHAnsi" w:cstheme="majorHAnsi"/>
          <w:color w:val="000000"/>
          <w:sz w:val="20"/>
          <w:szCs w:val="20"/>
        </w:rPr>
        <w:t xml:space="preserve"> “</w:t>
      </w:r>
      <w:r w:rsidRPr="001C5919">
        <w:rPr>
          <w:rFonts w:asciiTheme="majorHAnsi" w:eastAsia="Calibri" w:hAnsiTheme="majorHAnsi" w:cstheme="majorHAnsi"/>
          <w:color w:val="000000"/>
          <w:sz w:val="20"/>
          <w:szCs w:val="20"/>
        </w:rPr>
        <w:t>not too many clicks.</w:t>
      </w:r>
      <w:r w:rsidR="00A13A9E">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 xml:space="preserve"> We need to be able to get to the end of the process without having to have too many clicks, too many drop downs or whatnot, but still have the specificity that we needed to get the right test ordered. So, the eloquence with this is really the behind the scenes work that goes into it. The rules, the evidence that the </w:t>
      </w:r>
      <w:proofErr w:type="spellStart"/>
      <w:r w:rsidRPr="001C5919">
        <w:rPr>
          <w:rFonts w:asciiTheme="majorHAnsi" w:eastAsia="Calibri" w:hAnsiTheme="majorHAnsi" w:cstheme="majorHAnsi"/>
          <w:color w:val="000000"/>
          <w:sz w:val="20"/>
          <w:szCs w:val="20"/>
        </w:rPr>
        <w:t>Trapelo</w:t>
      </w:r>
      <w:proofErr w:type="spellEnd"/>
      <w:r w:rsidRPr="001C5919">
        <w:rPr>
          <w:rFonts w:asciiTheme="majorHAnsi" w:eastAsia="Calibri" w:hAnsiTheme="majorHAnsi" w:cstheme="majorHAnsi"/>
          <w:color w:val="000000"/>
          <w:sz w:val="20"/>
          <w:szCs w:val="20"/>
        </w:rPr>
        <w:t xml:space="preserve"> team puts forth. Not to mention keeping up to date with the ever-changing guidelines. So</w:t>
      </w:r>
      <w:r w:rsidR="00A13A9E">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 xml:space="preserve"> really that part in the background is what makes it actionable, but really what makes it work is that ease of use and that connectivity directly to the laboratories.</w:t>
      </w:r>
    </w:p>
    <w:p w14:paraId="4774F06E" w14:textId="7079D6D2" w:rsidR="00E70AB0" w:rsidRPr="001C5919" w:rsidRDefault="00E70AB0" w:rsidP="00BD64AD">
      <w:pPr>
        <w:spacing w:beforeAutospacing="1"/>
        <w:ind w:left="2250" w:hanging="2250"/>
        <w:rPr>
          <w:rFonts w:asciiTheme="majorHAnsi" w:eastAsia="Calibri" w:hAnsiTheme="majorHAnsi" w:cstheme="majorHAnsi"/>
          <w:color w:val="000000"/>
          <w:sz w:val="20"/>
          <w:szCs w:val="20"/>
        </w:rPr>
      </w:pPr>
      <w:r w:rsidRPr="001C5919">
        <w:rPr>
          <w:rFonts w:asciiTheme="majorHAnsi" w:eastAsia="Calibri" w:hAnsiTheme="majorHAnsi" w:cstheme="majorHAnsi"/>
          <w:color w:val="000000"/>
          <w:sz w:val="20"/>
          <w:szCs w:val="20"/>
        </w:rPr>
        <w:t>Clynt Taylor:</w:t>
      </w:r>
      <w:r>
        <w:rPr>
          <w:rFonts w:asciiTheme="majorHAnsi" w:eastAsia="Calibri" w:hAnsiTheme="majorHAnsi" w:cstheme="majorHAnsi"/>
          <w:color w:val="000000"/>
          <w:sz w:val="20"/>
          <w:szCs w:val="20"/>
        </w:rPr>
        <w:tab/>
      </w:r>
      <w:r w:rsidRPr="001C5919">
        <w:rPr>
          <w:rFonts w:asciiTheme="majorHAnsi" w:eastAsia="Calibri" w:hAnsiTheme="majorHAnsi" w:cstheme="majorHAnsi"/>
          <w:color w:val="000000"/>
          <w:sz w:val="20"/>
          <w:szCs w:val="20"/>
        </w:rPr>
        <w:t>Mm-hmm (affirmative). Excellent. Lori, you guys</w:t>
      </w:r>
      <w:r w:rsidR="00A13A9E">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how many oncologists now, as you're rolling it out, you have oncologists across the state using this. Have you started to see or are you guys starting to measure? Because you do measure pretty closely your compliance with pathways for treatment. Have you started</w:t>
      </w:r>
      <w:r w:rsidR="00A13A9E">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 xml:space="preserve"> now that you can, have you started to track and measure </w:t>
      </w:r>
      <w:r w:rsidRPr="001C5919">
        <w:rPr>
          <w:rFonts w:asciiTheme="majorHAnsi" w:eastAsia="Calibri" w:hAnsiTheme="majorHAnsi" w:cstheme="majorHAnsi"/>
          <w:color w:val="000000"/>
          <w:sz w:val="20"/>
          <w:szCs w:val="20"/>
        </w:rPr>
        <w:lastRenderedPageBreak/>
        <w:t>compliance with the doctors you've rolled it out to? And how they're complying with your pathways for test ordering?</w:t>
      </w:r>
    </w:p>
    <w:p w14:paraId="6C388AD1" w14:textId="186FD090" w:rsidR="00E70AB0" w:rsidRPr="001C5919" w:rsidRDefault="00E70AB0" w:rsidP="00BD64AD">
      <w:pPr>
        <w:spacing w:beforeAutospacing="1"/>
        <w:ind w:left="2250" w:hanging="2250"/>
        <w:rPr>
          <w:rFonts w:asciiTheme="majorHAnsi" w:eastAsia="Calibri" w:hAnsiTheme="majorHAnsi" w:cstheme="majorHAnsi"/>
          <w:color w:val="000000"/>
          <w:sz w:val="20"/>
          <w:szCs w:val="20"/>
        </w:rPr>
      </w:pPr>
      <w:r w:rsidRPr="001C5919">
        <w:rPr>
          <w:rFonts w:asciiTheme="majorHAnsi" w:eastAsia="Calibri" w:hAnsiTheme="majorHAnsi" w:cstheme="majorHAnsi"/>
          <w:color w:val="000000"/>
          <w:sz w:val="20"/>
          <w:szCs w:val="20"/>
        </w:rPr>
        <w:t>Lori Brisbin:</w:t>
      </w:r>
      <w:r>
        <w:rPr>
          <w:rFonts w:asciiTheme="majorHAnsi" w:eastAsia="Calibri" w:hAnsiTheme="majorHAnsi" w:cstheme="majorHAnsi"/>
          <w:color w:val="000000"/>
          <w:sz w:val="20"/>
          <w:szCs w:val="20"/>
        </w:rPr>
        <w:tab/>
      </w:r>
      <w:r w:rsidRPr="001C5919">
        <w:rPr>
          <w:rFonts w:asciiTheme="majorHAnsi" w:eastAsia="Calibri" w:hAnsiTheme="majorHAnsi" w:cstheme="majorHAnsi"/>
          <w:color w:val="000000"/>
          <w:sz w:val="20"/>
          <w:szCs w:val="20"/>
        </w:rPr>
        <w:t>So</w:t>
      </w:r>
      <w:r w:rsidR="00A13A9E">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 xml:space="preserve"> right now, we have a hundred physicians of the 490. Now</w:t>
      </w:r>
      <w:r w:rsidR="00A13A9E">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 xml:space="preserve"> we probably wouldn't have</w:t>
      </w:r>
      <w:r w:rsidR="00BD64AD">
        <w:rPr>
          <w:rFonts w:asciiTheme="majorHAnsi" w:eastAsia="Calibri" w:hAnsiTheme="majorHAnsi" w:cstheme="majorHAnsi"/>
          <w:color w:val="000000"/>
          <w:sz w:val="20"/>
          <w:szCs w:val="20"/>
        </w:rPr>
        <w:t xml:space="preserve"> </w:t>
      </w:r>
      <w:proofErr w:type="spellStart"/>
      <w:r w:rsidR="00BD64AD">
        <w:rPr>
          <w:rFonts w:asciiTheme="majorHAnsi" w:eastAsia="Calibri" w:hAnsiTheme="majorHAnsi" w:cstheme="majorHAnsi"/>
          <w:color w:val="000000"/>
          <w:sz w:val="20"/>
          <w:szCs w:val="20"/>
        </w:rPr>
        <w:t>RAD</w:t>
      </w:r>
      <w:r w:rsidRPr="001C5919">
        <w:rPr>
          <w:rFonts w:asciiTheme="majorHAnsi" w:eastAsia="Calibri" w:hAnsiTheme="majorHAnsi" w:cstheme="majorHAnsi"/>
          <w:color w:val="000000"/>
          <w:sz w:val="20"/>
          <w:szCs w:val="20"/>
        </w:rPr>
        <w:t>on</w:t>
      </w:r>
      <w:r w:rsidR="00BD64AD">
        <w:rPr>
          <w:rFonts w:asciiTheme="majorHAnsi" w:eastAsia="Calibri" w:hAnsiTheme="majorHAnsi" w:cstheme="majorHAnsi"/>
          <w:color w:val="000000"/>
          <w:sz w:val="20"/>
          <w:szCs w:val="20"/>
        </w:rPr>
        <w:t>c</w:t>
      </w:r>
      <w:r w:rsidRPr="001C5919">
        <w:rPr>
          <w:rFonts w:asciiTheme="majorHAnsi" w:eastAsia="Calibri" w:hAnsiTheme="majorHAnsi" w:cstheme="majorHAnsi"/>
          <w:color w:val="000000"/>
          <w:sz w:val="20"/>
          <w:szCs w:val="20"/>
        </w:rPr>
        <w:t>s</w:t>
      </w:r>
      <w:proofErr w:type="spellEnd"/>
      <w:r w:rsidRPr="001C5919">
        <w:rPr>
          <w:rFonts w:asciiTheme="majorHAnsi" w:eastAsia="Calibri" w:hAnsiTheme="majorHAnsi" w:cstheme="majorHAnsi"/>
          <w:color w:val="000000"/>
          <w:sz w:val="20"/>
          <w:szCs w:val="20"/>
        </w:rPr>
        <w:t xml:space="preserve"> using this tool because they're not typically ordering precision medicine tests, although some do, but right now we have a hundred physicians in our network that actively use this application. We did actually put a pause on allowing the other physicians to join during COVID. We had obviously a lot of staff shortages. We had some clinics shut</w:t>
      </w:r>
      <w:r w:rsidR="00A13A9E">
        <w:rPr>
          <w:rFonts w:asciiTheme="majorHAnsi" w:eastAsia="Calibri" w:hAnsiTheme="majorHAnsi" w:cstheme="majorHAnsi"/>
          <w:color w:val="000000"/>
          <w:sz w:val="20"/>
          <w:szCs w:val="20"/>
        </w:rPr>
        <w:t xml:space="preserve"> </w:t>
      </w:r>
      <w:r w:rsidRPr="001C5919">
        <w:rPr>
          <w:rFonts w:asciiTheme="majorHAnsi" w:eastAsia="Calibri" w:hAnsiTheme="majorHAnsi" w:cstheme="majorHAnsi"/>
          <w:color w:val="000000"/>
          <w:sz w:val="20"/>
          <w:szCs w:val="20"/>
        </w:rPr>
        <w:t>down</w:t>
      </w:r>
      <w:r w:rsidR="00A13A9E">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 xml:space="preserve"> and we were sort of assessing the situation day by day in terms of providing patient care. So in March we put a pause button on allowing physicians to access the application and then just this month, July, in fact, we went ahead and opened it back up. And right now, we think that we'll probably bring up our San Antonio clinic next, which is one of our larger clinics.</w:t>
      </w:r>
    </w:p>
    <w:p w14:paraId="5032727B" w14:textId="06BF7CC6" w:rsidR="00E70AB0" w:rsidRPr="001C5919" w:rsidRDefault="00E70AB0" w:rsidP="00BD64AD">
      <w:pPr>
        <w:spacing w:beforeAutospacing="1"/>
        <w:ind w:left="2250" w:hanging="2250"/>
        <w:rPr>
          <w:rFonts w:asciiTheme="majorHAnsi" w:eastAsia="Calibri" w:hAnsiTheme="majorHAnsi" w:cstheme="majorHAnsi"/>
          <w:color w:val="000000"/>
          <w:sz w:val="20"/>
          <w:szCs w:val="20"/>
        </w:rPr>
      </w:pPr>
      <w:r w:rsidRPr="001C5919">
        <w:rPr>
          <w:rFonts w:asciiTheme="majorHAnsi" w:eastAsia="Calibri" w:hAnsiTheme="majorHAnsi" w:cstheme="majorHAnsi"/>
          <w:color w:val="000000"/>
          <w:sz w:val="20"/>
          <w:szCs w:val="20"/>
        </w:rPr>
        <w:t>Lori Brisbin:</w:t>
      </w:r>
      <w:r>
        <w:rPr>
          <w:rFonts w:asciiTheme="majorHAnsi" w:eastAsia="Calibri" w:hAnsiTheme="majorHAnsi" w:cstheme="majorHAnsi"/>
          <w:color w:val="000000"/>
          <w:sz w:val="20"/>
          <w:szCs w:val="20"/>
        </w:rPr>
        <w:tab/>
      </w:r>
      <w:r w:rsidRPr="001C5919">
        <w:rPr>
          <w:rFonts w:asciiTheme="majorHAnsi" w:eastAsia="Calibri" w:hAnsiTheme="majorHAnsi" w:cstheme="majorHAnsi"/>
          <w:color w:val="000000"/>
          <w:sz w:val="20"/>
          <w:szCs w:val="20"/>
        </w:rPr>
        <w:t>In terms of the compliance through our testing pathways</w:t>
      </w:r>
      <w:r w:rsidR="00A13A9E">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 xml:space="preserve"> I would say that</w:t>
      </w:r>
      <w:r w:rsidR="00A13A9E">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 xml:space="preserve"> in general, they're very compliant</w:t>
      </w:r>
      <w:r w:rsidR="00F04161">
        <w:rPr>
          <w:rFonts w:asciiTheme="majorHAnsi" w:eastAsia="Calibri" w:hAnsiTheme="majorHAnsi" w:cstheme="majorHAnsi"/>
          <w:color w:val="000000"/>
          <w:sz w:val="20"/>
          <w:szCs w:val="20"/>
        </w:rPr>
        <w:t>. N</w:t>
      </w:r>
      <w:r w:rsidRPr="001C5919">
        <w:rPr>
          <w:rFonts w:asciiTheme="majorHAnsi" w:eastAsia="Calibri" w:hAnsiTheme="majorHAnsi" w:cstheme="majorHAnsi"/>
          <w:color w:val="000000"/>
          <w:sz w:val="20"/>
          <w:szCs w:val="20"/>
        </w:rPr>
        <w:t>ot to get into too many specifics, but if the laboratory is not on the Trapelo tool, most have been, the testing is not going to that laboratory because it's... I don't want to say that these test orders are really being written in faxed in, but they are</w:t>
      </w:r>
      <w:r w:rsidR="00F04161">
        <w:rPr>
          <w:rFonts w:asciiTheme="majorHAnsi" w:eastAsia="Calibri" w:hAnsiTheme="majorHAnsi" w:cstheme="majorHAnsi"/>
          <w:color w:val="000000"/>
          <w:sz w:val="20"/>
          <w:szCs w:val="20"/>
        </w:rPr>
        <w:t xml:space="preserve"> i</w:t>
      </w:r>
      <w:r w:rsidRPr="001C5919">
        <w:rPr>
          <w:rFonts w:asciiTheme="majorHAnsi" w:eastAsia="Calibri" w:hAnsiTheme="majorHAnsi" w:cstheme="majorHAnsi"/>
          <w:color w:val="000000"/>
          <w:sz w:val="20"/>
          <w:szCs w:val="20"/>
        </w:rPr>
        <w:t>f they're not going through the tool, oftentimes being written, sometimes they get written on a script and then handed to somebody that somebody has to translate what it was that that physician was requesting. And then that information has to be pu</w:t>
      </w:r>
      <w:r w:rsidR="00F04161">
        <w:rPr>
          <w:rFonts w:asciiTheme="majorHAnsi" w:eastAsia="Calibri" w:hAnsiTheme="majorHAnsi" w:cstheme="majorHAnsi"/>
          <w:color w:val="000000"/>
          <w:sz w:val="20"/>
          <w:szCs w:val="20"/>
        </w:rPr>
        <w:t xml:space="preserve">t </w:t>
      </w:r>
      <w:r w:rsidRPr="001C5919">
        <w:rPr>
          <w:rFonts w:asciiTheme="majorHAnsi" w:eastAsia="Calibri" w:hAnsiTheme="majorHAnsi" w:cstheme="majorHAnsi"/>
          <w:color w:val="000000"/>
          <w:sz w:val="20"/>
          <w:szCs w:val="20"/>
        </w:rPr>
        <w:t>either written onto a manual rec, go into the portal for the performing laboratory</w:t>
      </w:r>
      <w:r w:rsidR="00A13A9E">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 xml:space="preserve"> or potentially hand entered into our laboratory information system. But there's that lost</w:t>
      </w:r>
      <w:r w:rsidR="00A13A9E">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in</w:t>
      </w:r>
      <w:r w:rsidR="00A13A9E">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translation event that could happen. So</w:t>
      </w:r>
      <w:r w:rsidR="00A13A9E">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 xml:space="preserve"> if we consider that with </w:t>
      </w:r>
      <w:proofErr w:type="spellStart"/>
      <w:r w:rsidRPr="001C5919">
        <w:rPr>
          <w:rFonts w:asciiTheme="majorHAnsi" w:eastAsia="Calibri" w:hAnsiTheme="majorHAnsi" w:cstheme="majorHAnsi"/>
          <w:color w:val="000000"/>
          <w:sz w:val="20"/>
          <w:szCs w:val="20"/>
        </w:rPr>
        <w:t>Trapelo</w:t>
      </w:r>
      <w:proofErr w:type="spellEnd"/>
      <w:r w:rsidRPr="001C5919">
        <w:rPr>
          <w:rFonts w:asciiTheme="majorHAnsi" w:eastAsia="Calibri" w:hAnsiTheme="majorHAnsi" w:cstheme="majorHAnsi"/>
          <w:color w:val="000000"/>
          <w:sz w:val="20"/>
          <w:szCs w:val="20"/>
        </w:rPr>
        <w:t xml:space="preserve"> that los</w:t>
      </w:r>
      <w:r w:rsidR="00F04161">
        <w:rPr>
          <w:rFonts w:asciiTheme="majorHAnsi" w:eastAsia="Calibri" w:hAnsiTheme="majorHAnsi" w:cstheme="majorHAnsi"/>
          <w:color w:val="000000"/>
          <w:sz w:val="20"/>
          <w:szCs w:val="20"/>
        </w:rPr>
        <w:t>t-in-</w:t>
      </w:r>
      <w:r w:rsidRPr="001C5919">
        <w:rPr>
          <w:rFonts w:asciiTheme="majorHAnsi" w:eastAsia="Calibri" w:hAnsiTheme="majorHAnsi" w:cstheme="majorHAnsi"/>
          <w:color w:val="000000"/>
          <w:sz w:val="20"/>
          <w:szCs w:val="20"/>
        </w:rPr>
        <w:t xml:space="preserve">translation event is gone or minimized greatly, I would say that we are at about 60% compliance to our diagnostic pathways so far for those physicians using it. Most often, where they're out of compliance, </w:t>
      </w:r>
      <w:r w:rsidR="00F04161">
        <w:rPr>
          <w:rFonts w:asciiTheme="majorHAnsi" w:eastAsia="Calibri" w:hAnsiTheme="majorHAnsi" w:cstheme="majorHAnsi"/>
          <w:color w:val="000000"/>
          <w:sz w:val="20"/>
          <w:szCs w:val="20"/>
        </w:rPr>
        <w:t xml:space="preserve">quote, unquote </w:t>
      </w:r>
      <w:r w:rsidRPr="001C5919">
        <w:rPr>
          <w:rFonts w:asciiTheme="majorHAnsi" w:eastAsia="Calibri" w:hAnsiTheme="majorHAnsi" w:cstheme="majorHAnsi"/>
          <w:color w:val="000000"/>
          <w:sz w:val="20"/>
          <w:szCs w:val="20"/>
        </w:rPr>
        <w:t>"compliance", where they go off of the recommended tests</w:t>
      </w:r>
      <w:r w:rsidR="00F04161">
        <w:rPr>
          <w:rFonts w:asciiTheme="majorHAnsi" w:eastAsia="Calibri" w:hAnsiTheme="majorHAnsi" w:cstheme="majorHAnsi"/>
          <w:color w:val="000000"/>
          <w:sz w:val="20"/>
          <w:szCs w:val="20"/>
        </w:rPr>
        <w:t>,</w:t>
      </w:r>
      <w:r w:rsidR="00F04161" w:rsidRPr="00F04161">
        <w:rPr>
          <w:rFonts w:asciiTheme="majorHAnsi" w:eastAsia="Calibri" w:hAnsiTheme="majorHAnsi" w:cstheme="majorHAnsi"/>
          <w:color w:val="000000"/>
          <w:sz w:val="20"/>
          <w:szCs w:val="20"/>
        </w:rPr>
        <w:t xml:space="preserve"> </w:t>
      </w:r>
      <w:r w:rsidR="00F04161">
        <w:rPr>
          <w:rFonts w:asciiTheme="majorHAnsi" w:eastAsia="Calibri" w:hAnsiTheme="majorHAnsi" w:cstheme="majorHAnsi"/>
          <w:color w:val="000000"/>
          <w:sz w:val="20"/>
          <w:szCs w:val="20"/>
        </w:rPr>
        <w:t>i</w:t>
      </w:r>
      <w:r w:rsidR="00F04161" w:rsidRPr="001C5919">
        <w:rPr>
          <w:rFonts w:asciiTheme="majorHAnsi" w:eastAsia="Calibri" w:hAnsiTheme="majorHAnsi" w:cstheme="majorHAnsi"/>
          <w:color w:val="000000"/>
          <w:sz w:val="20"/>
          <w:szCs w:val="20"/>
        </w:rPr>
        <w:t xml:space="preserve">t really is not really off the tests that are being recommended, but it's </w:t>
      </w:r>
      <w:r w:rsidR="00F04161">
        <w:rPr>
          <w:rFonts w:asciiTheme="majorHAnsi" w:eastAsia="Calibri" w:hAnsiTheme="majorHAnsi" w:cstheme="majorHAnsi"/>
          <w:color w:val="000000"/>
          <w:sz w:val="20"/>
          <w:szCs w:val="20"/>
        </w:rPr>
        <w:t>off the</w:t>
      </w:r>
      <w:r w:rsidR="00F04161" w:rsidRPr="001C5919">
        <w:rPr>
          <w:rFonts w:asciiTheme="majorHAnsi" w:eastAsia="Calibri" w:hAnsiTheme="majorHAnsi" w:cstheme="majorHAnsi"/>
          <w:color w:val="000000"/>
          <w:sz w:val="20"/>
          <w:szCs w:val="20"/>
        </w:rPr>
        <w:t xml:space="preserve"> laboratories that are being pulled up by the application.</w:t>
      </w:r>
    </w:p>
    <w:p w14:paraId="3A5EAA95" w14:textId="3EA246A2" w:rsidR="00E70AB0" w:rsidRPr="001C5919" w:rsidRDefault="00E70AB0" w:rsidP="00BD64AD">
      <w:pPr>
        <w:spacing w:beforeAutospacing="1"/>
        <w:ind w:left="2250" w:hanging="2250"/>
        <w:rPr>
          <w:rFonts w:asciiTheme="majorHAnsi" w:eastAsia="Calibri" w:hAnsiTheme="majorHAnsi" w:cstheme="majorHAnsi"/>
          <w:color w:val="000000"/>
          <w:sz w:val="20"/>
          <w:szCs w:val="20"/>
        </w:rPr>
      </w:pPr>
      <w:r w:rsidRPr="001C5919">
        <w:rPr>
          <w:rFonts w:asciiTheme="majorHAnsi" w:eastAsia="Calibri" w:hAnsiTheme="majorHAnsi" w:cstheme="majorHAnsi"/>
          <w:color w:val="000000"/>
          <w:sz w:val="20"/>
          <w:szCs w:val="20"/>
        </w:rPr>
        <w:t xml:space="preserve">Lori </w:t>
      </w:r>
      <w:proofErr w:type="spellStart"/>
      <w:r w:rsidRPr="001C5919">
        <w:rPr>
          <w:rFonts w:asciiTheme="majorHAnsi" w:eastAsia="Calibri" w:hAnsiTheme="majorHAnsi" w:cstheme="majorHAnsi"/>
          <w:color w:val="000000"/>
          <w:sz w:val="20"/>
          <w:szCs w:val="20"/>
        </w:rPr>
        <w:t>Brisbin</w:t>
      </w:r>
      <w:proofErr w:type="spellEnd"/>
      <w:r w:rsidRPr="001C5919">
        <w:rPr>
          <w:rFonts w:asciiTheme="majorHAnsi" w:eastAsia="Calibri" w:hAnsiTheme="majorHAnsi" w:cstheme="majorHAnsi"/>
          <w:color w:val="000000"/>
          <w:sz w:val="20"/>
          <w:szCs w:val="20"/>
        </w:rPr>
        <w:t>:</w:t>
      </w:r>
      <w:r>
        <w:rPr>
          <w:rFonts w:asciiTheme="majorHAnsi" w:eastAsia="Calibri" w:hAnsiTheme="majorHAnsi" w:cstheme="majorHAnsi"/>
          <w:color w:val="000000"/>
          <w:sz w:val="20"/>
          <w:szCs w:val="20"/>
        </w:rPr>
        <w:tab/>
      </w:r>
      <w:r w:rsidRPr="001C5919">
        <w:rPr>
          <w:rFonts w:asciiTheme="majorHAnsi" w:eastAsia="Calibri" w:hAnsiTheme="majorHAnsi" w:cstheme="majorHAnsi"/>
          <w:color w:val="000000"/>
          <w:sz w:val="20"/>
          <w:szCs w:val="20"/>
        </w:rPr>
        <w:t>So</w:t>
      </w:r>
      <w:r w:rsidR="00F04161">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 xml:space="preserve"> for example, if we were to say, we want this to go to lab X, that physician may not want it to go to lab X</w:t>
      </w:r>
      <w:r w:rsidR="00F04161">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 xml:space="preserve"> and they may go ahead and choose one of the other non-preferred laboratories that are still included in the application. So</w:t>
      </w:r>
      <w:r w:rsidR="00F04161">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 xml:space="preserve"> we call that...</w:t>
      </w:r>
      <w:r w:rsidR="00F04161">
        <w:rPr>
          <w:rFonts w:asciiTheme="majorHAnsi" w:eastAsia="Calibri" w:hAnsiTheme="majorHAnsi" w:cstheme="majorHAnsi"/>
          <w:color w:val="000000"/>
          <w:sz w:val="20"/>
          <w:szCs w:val="20"/>
        </w:rPr>
        <w:t>w</w:t>
      </w:r>
      <w:r w:rsidRPr="001C5919">
        <w:rPr>
          <w:rFonts w:asciiTheme="majorHAnsi" w:eastAsia="Calibri" w:hAnsiTheme="majorHAnsi" w:cstheme="majorHAnsi"/>
          <w:color w:val="000000"/>
          <w:sz w:val="20"/>
          <w:szCs w:val="20"/>
        </w:rPr>
        <w:t>hatever their favorite lab is or whatnot. So</w:t>
      </w:r>
      <w:r w:rsidR="00F04161">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 xml:space="preserve"> we do allow and really encourage, obviously for the physicians to treat their patients in whatever way they think that is best. So</w:t>
      </w:r>
      <w:r w:rsidR="00F04161">
        <w:rPr>
          <w:rFonts w:asciiTheme="majorHAnsi" w:eastAsia="Calibri" w:hAnsiTheme="majorHAnsi" w:cstheme="majorHAnsi"/>
          <w:color w:val="000000"/>
          <w:sz w:val="20"/>
          <w:szCs w:val="20"/>
        </w:rPr>
        <w:t>,</w:t>
      </w:r>
      <w:r w:rsidRPr="001C5919">
        <w:rPr>
          <w:rFonts w:asciiTheme="majorHAnsi" w:eastAsia="Calibri" w:hAnsiTheme="majorHAnsi" w:cstheme="majorHAnsi"/>
          <w:color w:val="000000"/>
          <w:sz w:val="20"/>
          <w:szCs w:val="20"/>
        </w:rPr>
        <w:t xml:space="preserve"> we're not looking for </w:t>
      </w:r>
      <w:r w:rsidR="00F04161">
        <w:rPr>
          <w:rFonts w:asciiTheme="majorHAnsi" w:eastAsia="Calibri" w:hAnsiTheme="majorHAnsi" w:cstheme="majorHAnsi"/>
          <w:color w:val="000000"/>
          <w:sz w:val="20"/>
          <w:szCs w:val="20"/>
        </w:rPr>
        <w:t xml:space="preserve">100% </w:t>
      </w:r>
      <w:r w:rsidRPr="001C5919">
        <w:rPr>
          <w:rFonts w:asciiTheme="majorHAnsi" w:eastAsia="Calibri" w:hAnsiTheme="majorHAnsi" w:cstheme="majorHAnsi"/>
          <w:color w:val="000000"/>
          <w:sz w:val="20"/>
          <w:szCs w:val="20"/>
        </w:rPr>
        <w:t>compliance, but I would say the area that they go off compliance the most is in choosing the laboratory that they're selecting to perform the test and not the tests that are being performed.</w:t>
      </w:r>
    </w:p>
    <w:p w14:paraId="5CC2DE0F" w14:textId="77777777" w:rsidR="00E70AB0" w:rsidRPr="001C5919" w:rsidRDefault="00E70AB0" w:rsidP="00BD64AD">
      <w:pPr>
        <w:spacing w:beforeAutospacing="1"/>
        <w:ind w:left="2250" w:hanging="2250"/>
        <w:rPr>
          <w:rFonts w:asciiTheme="majorHAnsi" w:eastAsia="Calibri" w:hAnsiTheme="majorHAnsi" w:cstheme="majorHAnsi"/>
          <w:color w:val="000000"/>
          <w:sz w:val="20"/>
          <w:szCs w:val="20"/>
        </w:rPr>
      </w:pPr>
      <w:r w:rsidRPr="001C5919">
        <w:rPr>
          <w:rFonts w:asciiTheme="majorHAnsi" w:eastAsia="Calibri" w:hAnsiTheme="majorHAnsi" w:cstheme="majorHAnsi"/>
          <w:color w:val="000000"/>
          <w:sz w:val="20"/>
          <w:szCs w:val="20"/>
        </w:rPr>
        <w:t>Clynt Taylor:</w:t>
      </w:r>
      <w:r>
        <w:rPr>
          <w:rFonts w:asciiTheme="majorHAnsi" w:eastAsia="Calibri" w:hAnsiTheme="majorHAnsi" w:cstheme="majorHAnsi"/>
          <w:color w:val="000000"/>
          <w:sz w:val="20"/>
          <w:szCs w:val="20"/>
        </w:rPr>
        <w:tab/>
      </w:r>
      <w:r w:rsidRPr="001C5919">
        <w:rPr>
          <w:rFonts w:asciiTheme="majorHAnsi" w:eastAsia="Calibri" w:hAnsiTheme="majorHAnsi" w:cstheme="majorHAnsi"/>
          <w:color w:val="000000"/>
          <w:sz w:val="20"/>
          <w:szCs w:val="20"/>
        </w:rPr>
        <w:t>Gotcha.</w:t>
      </w:r>
    </w:p>
    <w:p w14:paraId="54DDEEFA" w14:textId="77777777" w:rsidR="00E70AB0" w:rsidRDefault="00E70AB0" w:rsidP="00BD64AD">
      <w:pPr>
        <w:spacing w:before="80"/>
        <w:ind w:left="2250" w:hanging="2250"/>
        <w:rPr>
          <w:rFonts w:asciiTheme="majorHAnsi" w:eastAsia="Calibri" w:hAnsiTheme="majorHAnsi" w:cstheme="majorHAnsi"/>
          <w:color w:val="000000"/>
          <w:sz w:val="20"/>
          <w:szCs w:val="20"/>
        </w:rPr>
      </w:pPr>
    </w:p>
    <w:p w14:paraId="56E72847" w14:textId="6F37C0BC" w:rsidR="00680C5B" w:rsidRPr="006074E3" w:rsidRDefault="00BE254A" w:rsidP="00BD64AD">
      <w:pPr>
        <w:spacing w:before="80"/>
        <w:ind w:left="2250" w:hanging="2250"/>
        <w:rPr>
          <w:rFonts w:asciiTheme="majorHAnsi" w:eastAsia="Calibri" w:hAnsiTheme="majorHAnsi" w:cstheme="majorHAnsi"/>
          <w:sz w:val="20"/>
          <w:szCs w:val="20"/>
        </w:rPr>
      </w:pPr>
      <w:r>
        <w:rPr>
          <w:rFonts w:asciiTheme="majorHAnsi" w:eastAsia="Calibri" w:hAnsiTheme="majorHAnsi" w:cstheme="majorHAnsi"/>
          <w:color w:val="000000"/>
          <w:sz w:val="20"/>
          <w:szCs w:val="20"/>
        </w:rPr>
        <w:lastRenderedPageBreak/>
        <w:t>Karan Cushman:</w:t>
      </w:r>
      <w:r>
        <w:rPr>
          <w:rFonts w:asciiTheme="majorHAnsi" w:eastAsia="Calibri" w:hAnsiTheme="majorHAnsi" w:cstheme="majorHAnsi"/>
          <w:color w:val="000000"/>
          <w:sz w:val="20"/>
          <w:szCs w:val="20"/>
        </w:rPr>
        <w:tab/>
      </w:r>
      <w:r w:rsidRPr="00BE254A">
        <w:rPr>
          <w:rFonts w:asciiTheme="majorHAnsi" w:eastAsia="Calibri" w:hAnsiTheme="majorHAnsi" w:cstheme="majorHAnsi"/>
          <w:sz w:val="20"/>
          <w:szCs w:val="20"/>
        </w:rPr>
        <w:t>You've been listening to the Precision Medicine Podcast sponsored by Trapelo. Trapelo is the first</w:t>
      </w:r>
      <w:r w:rsidR="00F04161">
        <w:rPr>
          <w:rFonts w:asciiTheme="majorHAnsi" w:eastAsia="Calibri" w:hAnsiTheme="majorHAnsi" w:cstheme="majorHAnsi"/>
          <w:sz w:val="20"/>
          <w:szCs w:val="20"/>
        </w:rPr>
        <w:t xml:space="preserve">, </w:t>
      </w:r>
      <w:r w:rsidRPr="00BE254A">
        <w:rPr>
          <w:rFonts w:asciiTheme="majorHAnsi" w:eastAsia="Calibri" w:hAnsiTheme="majorHAnsi" w:cstheme="majorHAnsi"/>
          <w:sz w:val="20"/>
          <w:szCs w:val="20"/>
        </w:rPr>
        <w:t>clinical decision</w:t>
      </w:r>
      <w:r w:rsidR="00F04161">
        <w:rPr>
          <w:rFonts w:asciiTheme="majorHAnsi" w:eastAsia="Calibri" w:hAnsiTheme="majorHAnsi" w:cstheme="majorHAnsi"/>
          <w:sz w:val="20"/>
          <w:szCs w:val="20"/>
        </w:rPr>
        <w:t>-</w:t>
      </w:r>
      <w:r w:rsidRPr="00BE254A">
        <w:rPr>
          <w:rFonts w:asciiTheme="majorHAnsi" w:eastAsia="Calibri" w:hAnsiTheme="majorHAnsi" w:cstheme="majorHAnsi"/>
          <w:sz w:val="20"/>
          <w:szCs w:val="20"/>
        </w:rPr>
        <w:t xml:space="preserve">support tool to align the interest of oncologist labs and payers to give patients the best chance at beating cancer. To learn more, visit GetTrapelo.com to subscribe to the podcast or download transcripts of any episode. Visit PrecisionMedicinePodcast.com. We invite you to join the conversation on social media. You can find us on Twitter at </w:t>
      </w:r>
      <w:proofErr w:type="spellStart"/>
      <w:r w:rsidRPr="00BE254A">
        <w:rPr>
          <w:rFonts w:asciiTheme="majorHAnsi" w:eastAsia="Calibri" w:hAnsiTheme="majorHAnsi" w:cstheme="majorHAnsi"/>
          <w:sz w:val="20"/>
          <w:szCs w:val="20"/>
        </w:rPr>
        <w:t>PMPbyTrapelo</w:t>
      </w:r>
      <w:proofErr w:type="spellEnd"/>
      <w:r w:rsidRPr="00BE254A">
        <w:rPr>
          <w:rFonts w:asciiTheme="majorHAnsi" w:eastAsia="Calibri" w:hAnsiTheme="majorHAnsi" w:cstheme="majorHAnsi"/>
          <w:sz w:val="20"/>
          <w:szCs w:val="20"/>
        </w:rPr>
        <w:t xml:space="preserve"> or on LinkedIn at the Intervention Insights company page. If you know someone who would enjoy the Precision Medicine podcast, please share it. They'll thank you</w:t>
      </w:r>
      <w:r w:rsidR="00F04161">
        <w:rPr>
          <w:rFonts w:asciiTheme="majorHAnsi" w:eastAsia="Calibri" w:hAnsiTheme="majorHAnsi" w:cstheme="majorHAnsi"/>
          <w:sz w:val="20"/>
          <w:szCs w:val="20"/>
        </w:rPr>
        <w:t>,</w:t>
      </w:r>
      <w:r w:rsidRPr="00BE254A">
        <w:rPr>
          <w:rFonts w:asciiTheme="majorHAnsi" w:eastAsia="Calibri" w:hAnsiTheme="majorHAnsi" w:cstheme="majorHAnsi"/>
          <w:sz w:val="20"/>
          <w:szCs w:val="20"/>
        </w:rPr>
        <w:t xml:space="preserve"> and so will we. We hope you'll tune in for the next episode.</w:t>
      </w:r>
    </w:p>
    <w:p w14:paraId="249CCDD4" w14:textId="3DEBF2E1" w:rsidR="007A0229" w:rsidRPr="00906F38" w:rsidRDefault="00E70AB0" w:rsidP="007A0229">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noProof/>
          <w:color w:val="000000"/>
          <w:sz w:val="20"/>
          <w:szCs w:val="20"/>
        </w:rPr>
        <w:drawing>
          <wp:inline distT="0" distB="0" distL="0" distR="0" wp14:anchorId="1FD1701E" wp14:editId="4C2D756F">
            <wp:extent cx="1585912" cy="1585912"/>
            <wp:effectExtent l="0" t="0" r="1905" b="1905"/>
            <wp:docPr id="3" name="Picture 3"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ri-Brisbin.jpg"/>
                    <pic:cNvPicPr/>
                  </pic:nvPicPr>
                  <pic:blipFill>
                    <a:blip r:embed="rId8"/>
                    <a:stretch>
                      <a:fillRect/>
                    </a:stretch>
                  </pic:blipFill>
                  <pic:spPr>
                    <a:xfrm>
                      <a:off x="0" y="0"/>
                      <a:ext cx="1592607" cy="1592607"/>
                    </a:xfrm>
                    <a:prstGeom prst="rect">
                      <a:avLst/>
                    </a:prstGeom>
                  </pic:spPr>
                </pic:pic>
              </a:graphicData>
            </a:graphic>
          </wp:inline>
        </w:drawing>
      </w:r>
    </w:p>
    <w:p w14:paraId="7844F693" w14:textId="4BFE2DE6" w:rsidR="00F8691E" w:rsidRPr="00F8691E" w:rsidRDefault="00F8691E" w:rsidP="00F8691E">
      <w:pPr>
        <w:jc w:val="both"/>
        <w:rPr>
          <w:rFonts w:asciiTheme="majorHAnsi" w:hAnsiTheme="majorHAnsi" w:cstheme="majorHAnsi"/>
          <w:sz w:val="20"/>
          <w:szCs w:val="20"/>
        </w:rPr>
      </w:pPr>
    </w:p>
    <w:p w14:paraId="2EF3D003" w14:textId="1A37B0CE" w:rsidR="00C9558F" w:rsidRPr="00C9558F" w:rsidRDefault="00F8691E" w:rsidP="00C9558F">
      <w:pPr>
        <w:pStyle w:val="NormalWeb"/>
        <w:rPr>
          <w:rStyle w:val="Hyperlink"/>
          <w:rFonts w:asciiTheme="majorHAnsi" w:hAnsiTheme="majorHAnsi" w:cstheme="majorHAnsi"/>
          <w:color w:val="auto"/>
          <w:sz w:val="28"/>
          <w:szCs w:val="28"/>
          <w:u w:val="none"/>
        </w:rPr>
      </w:pPr>
      <w:r w:rsidRPr="001C15AF">
        <w:rPr>
          <w:rFonts w:asciiTheme="majorHAnsi" w:hAnsiTheme="majorHAnsi" w:cs="Calibri Light (Headings)"/>
          <w:b/>
          <w:color w:val="049B87"/>
          <w:sz w:val="28"/>
          <w:szCs w:val="28"/>
        </w:rPr>
        <w:t>About Our Guest</w:t>
      </w:r>
      <w:r w:rsidR="007A0229">
        <w:rPr>
          <w:rFonts w:asciiTheme="majorHAnsi" w:hAnsiTheme="majorHAnsi" w:cs="Calibri Light (Headings)"/>
          <w:b/>
          <w:color w:val="049B87"/>
          <w:sz w:val="28"/>
          <w:szCs w:val="28"/>
        </w:rPr>
        <w:t xml:space="preserve"> </w:t>
      </w:r>
    </w:p>
    <w:p w14:paraId="4613CFA8" w14:textId="03F130E9" w:rsidR="005D0E25" w:rsidRPr="00B342A9" w:rsidRDefault="00E70AB0" w:rsidP="005D0E25">
      <w:pPr>
        <w:pStyle w:val="font8"/>
        <w:spacing w:before="0" w:beforeAutospacing="0" w:after="0" w:afterAutospacing="0"/>
        <w:textAlignment w:val="baseline"/>
        <w:rPr>
          <w:rFonts w:asciiTheme="majorHAnsi" w:hAnsiTheme="majorHAnsi" w:cstheme="majorHAnsi"/>
          <w:b/>
          <w:bCs/>
          <w:color w:val="000000" w:themeColor="text1"/>
          <w:sz w:val="20"/>
          <w:szCs w:val="20"/>
        </w:rPr>
      </w:pPr>
      <w:r>
        <w:rPr>
          <w:rFonts w:asciiTheme="majorHAnsi" w:hAnsiTheme="majorHAnsi" w:cstheme="majorHAnsi"/>
          <w:b/>
          <w:bCs/>
          <w:color w:val="000000" w:themeColor="text1"/>
          <w:sz w:val="20"/>
          <w:szCs w:val="20"/>
          <w:bdr w:val="none" w:sz="0" w:space="0" w:color="auto" w:frame="1"/>
        </w:rPr>
        <w:t>Lori Brisbin</w:t>
      </w:r>
    </w:p>
    <w:p w14:paraId="360EB17B" w14:textId="1C3C6F05" w:rsidR="005D0E25" w:rsidRPr="00E70AB0" w:rsidRDefault="00E70AB0" w:rsidP="005D0E25">
      <w:pPr>
        <w:pStyle w:val="font8"/>
        <w:spacing w:before="0" w:beforeAutospacing="0" w:after="0" w:afterAutospacing="0"/>
        <w:textAlignment w:val="baseline"/>
        <w:rPr>
          <w:rFonts w:asciiTheme="majorHAnsi" w:hAnsiTheme="majorHAnsi" w:cstheme="majorHAnsi"/>
          <w:color w:val="414141"/>
          <w:sz w:val="20"/>
          <w:szCs w:val="20"/>
        </w:rPr>
      </w:pPr>
      <w:r>
        <w:rPr>
          <w:rFonts w:asciiTheme="majorHAnsi" w:hAnsiTheme="majorHAnsi" w:cstheme="majorHAnsi"/>
          <w:b/>
          <w:bCs/>
          <w:color w:val="000000" w:themeColor="text1"/>
          <w:sz w:val="20"/>
          <w:szCs w:val="20"/>
        </w:rPr>
        <w:t>Vice</w:t>
      </w:r>
      <w:r w:rsidR="00B342A9" w:rsidRPr="00B342A9">
        <w:rPr>
          <w:rFonts w:asciiTheme="majorHAnsi" w:hAnsiTheme="majorHAnsi" w:cstheme="majorHAnsi"/>
          <w:b/>
          <w:bCs/>
          <w:color w:val="000000" w:themeColor="text1"/>
          <w:sz w:val="20"/>
          <w:szCs w:val="20"/>
        </w:rPr>
        <w:t xml:space="preserve"> President</w:t>
      </w:r>
      <w:r>
        <w:rPr>
          <w:rFonts w:asciiTheme="majorHAnsi" w:hAnsiTheme="majorHAnsi" w:cstheme="majorHAnsi"/>
          <w:b/>
          <w:bCs/>
          <w:color w:val="000000" w:themeColor="text1"/>
          <w:sz w:val="20"/>
          <w:szCs w:val="20"/>
        </w:rPr>
        <w:t xml:space="preserve"> of Precision Medicine</w:t>
      </w:r>
      <w:r w:rsidR="00B342A9" w:rsidRPr="00B342A9">
        <w:rPr>
          <w:rFonts w:asciiTheme="majorHAnsi" w:hAnsiTheme="majorHAnsi" w:cstheme="majorHAnsi"/>
          <w:b/>
          <w:bCs/>
          <w:color w:val="000000" w:themeColor="text1"/>
          <w:sz w:val="20"/>
          <w:szCs w:val="20"/>
        </w:rPr>
        <w:br/>
      </w:r>
      <w:r>
        <w:rPr>
          <w:rFonts w:asciiTheme="majorHAnsi" w:hAnsiTheme="majorHAnsi" w:cstheme="majorHAnsi"/>
          <w:b/>
          <w:bCs/>
          <w:color w:val="000000" w:themeColor="text1"/>
          <w:sz w:val="20"/>
          <w:szCs w:val="20"/>
        </w:rPr>
        <w:t>Texas Oncology</w:t>
      </w:r>
      <w:r w:rsidR="00B342A9" w:rsidRPr="00B342A9">
        <w:rPr>
          <w:rStyle w:val="wixguard"/>
          <w:rFonts w:asciiTheme="majorHAnsi" w:hAnsiTheme="majorHAnsi" w:cstheme="majorHAnsi"/>
          <w:color w:val="000000" w:themeColor="text1"/>
          <w:sz w:val="20"/>
          <w:szCs w:val="20"/>
          <w:bdr w:val="none" w:sz="0" w:space="0" w:color="auto" w:frame="1"/>
        </w:rPr>
        <w:t xml:space="preserve"> </w:t>
      </w:r>
      <w:r w:rsidR="00B342A9">
        <w:rPr>
          <w:rStyle w:val="wixguard"/>
          <w:rFonts w:asciiTheme="majorHAnsi" w:hAnsiTheme="majorHAnsi" w:cstheme="majorHAnsi"/>
          <w:color w:val="414141"/>
          <w:sz w:val="20"/>
          <w:szCs w:val="20"/>
          <w:bdr w:val="none" w:sz="0" w:space="0" w:color="auto" w:frame="1"/>
        </w:rPr>
        <w:br/>
      </w:r>
      <w:r w:rsidR="005D0E25" w:rsidRPr="005D0E25">
        <w:rPr>
          <w:rStyle w:val="wixguard"/>
          <w:rFonts w:asciiTheme="majorHAnsi" w:hAnsiTheme="majorHAnsi" w:cstheme="majorHAnsi"/>
          <w:color w:val="414141"/>
          <w:sz w:val="20"/>
          <w:szCs w:val="20"/>
          <w:bdr w:val="none" w:sz="0" w:space="0" w:color="auto" w:frame="1"/>
        </w:rPr>
        <w:t>​</w:t>
      </w:r>
    </w:p>
    <w:p w14:paraId="0A9A272F" w14:textId="4DB603C4" w:rsidR="00E70AB0" w:rsidRPr="00CB6795" w:rsidRDefault="00E70AB0" w:rsidP="00E70AB0">
      <w:pPr>
        <w:rPr>
          <w:rFonts w:asciiTheme="majorHAnsi" w:hAnsiTheme="majorHAnsi" w:cstheme="majorHAnsi"/>
          <w:color w:val="000000" w:themeColor="text1"/>
          <w:sz w:val="20"/>
          <w:szCs w:val="20"/>
        </w:rPr>
      </w:pPr>
      <w:r w:rsidRPr="00E70AB0">
        <w:rPr>
          <w:rFonts w:asciiTheme="majorHAnsi" w:hAnsiTheme="majorHAnsi" w:cstheme="majorHAnsi"/>
          <w:color w:val="000000"/>
          <w:sz w:val="20"/>
          <w:szCs w:val="20"/>
        </w:rPr>
        <w:t>Lori Brisbin is a molecular biologist who leads Texas Oncology’s Precision Medicine program. Texas Oncology is one of the nation’s largest cancer networks with </w:t>
      </w:r>
      <w:r w:rsidRPr="00E70AB0">
        <w:rPr>
          <w:rFonts w:asciiTheme="majorHAnsi" w:hAnsiTheme="majorHAnsi" w:cstheme="majorHAnsi"/>
          <w:color w:val="000000"/>
          <w:sz w:val="20"/>
          <w:szCs w:val="20"/>
          <w:shd w:val="clear" w:color="auto" w:fill="FFFFFF"/>
        </w:rPr>
        <w:t>over 490 physicians and oncology specialists across 210 locations throughout Texas and southeastern O</w:t>
      </w:r>
      <w:r>
        <w:rPr>
          <w:rFonts w:asciiTheme="majorHAnsi" w:hAnsiTheme="majorHAnsi" w:cstheme="majorHAnsi"/>
          <w:color w:val="000000"/>
          <w:sz w:val="20"/>
          <w:szCs w:val="20"/>
          <w:shd w:val="clear" w:color="auto" w:fill="FFFFFF"/>
        </w:rPr>
        <w:t>klahoma</w:t>
      </w:r>
      <w:r w:rsidRPr="00E70AB0">
        <w:rPr>
          <w:rFonts w:asciiTheme="majorHAnsi" w:hAnsiTheme="majorHAnsi" w:cstheme="majorHAnsi"/>
          <w:color w:val="000000"/>
          <w:sz w:val="20"/>
          <w:szCs w:val="20"/>
          <w:shd w:val="clear" w:color="auto" w:fill="FFFFFF"/>
        </w:rPr>
        <w:t>. </w:t>
      </w:r>
      <w:r w:rsidRPr="00E70AB0">
        <w:rPr>
          <w:rFonts w:asciiTheme="majorHAnsi" w:hAnsiTheme="majorHAnsi" w:cstheme="majorHAnsi"/>
          <w:color w:val="000000"/>
          <w:sz w:val="20"/>
          <w:szCs w:val="20"/>
        </w:rPr>
        <w:t xml:space="preserve">Lori is responsible for maximizing the use of precision medicine across the network with a focus on data capture and utilization for research as </w:t>
      </w:r>
      <w:r w:rsidRPr="00CB6795">
        <w:rPr>
          <w:rFonts w:asciiTheme="majorHAnsi" w:hAnsiTheme="majorHAnsi" w:cstheme="majorHAnsi"/>
          <w:color w:val="000000" w:themeColor="text1"/>
          <w:sz w:val="20"/>
          <w:szCs w:val="20"/>
        </w:rPr>
        <w:t>well as collaboration with pharmaceutical partners for clinical</w:t>
      </w:r>
      <w:r w:rsidR="00F04161">
        <w:rPr>
          <w:rFonts w:asciiTheme="majorHAnsi" w:hAnsiTheme="majorHAnsi" w:cstheme="majorHAnsi"/>
          <w:color w:val="000000" w:themeColor="text1"/>
          <w:sz w:val="20"/>
          <w:szCs w:val="20"/>
        </w:rPr>
        <w:t>-</w:t>
      </w:r>
      <w:r w:rsidRPr="00CB6795">
        <w:rPr>
          <w:rFonts w:asciiTheme="majorHAnsi" w:hAnsiTheme="majorHAnsi" w:cstheme="majorHAnsi"/>
          <w:color w:val="000000" w:themeColor="text1"/>
          <w:sz w:val="20"/>
          <w:szCs w:val="20"/>
        </w:rPr>
        <w:t>trials matching and data aggregation.</w:t>
      </w:r>
    </w:p>
    <w:p w14:paraId="56DDF8C2" w14:textId="77777777" w:rsidR="00E70AB0" w:rsidRPr="00E70AB0" w:rsidRDefault="00E70AB0" w:rsidP="00E70AB0">
      <w:pPr>
        <w:rPr>
          <w:rFonts w:asciiTheme="majorHAnsi" w:hAnsiTheme="majorHAnsi" w:cstheme="majorHAnsi"/>
          <w:color w:val="000000" w:themeColor="text1"/>
          <w:sz w:val="20"/>
          <w:szCs w:val="20"/>
        </w:rPr>
      </w:pPr>
    </w:p>
    <w:p w14:paraId="6F9F642D" w14:textId="1C9D1DA5" w:rsidR="00B342A9" w:rsidRPr="00CB6795" w:rsidRDefault="00B342A9" w:rsidP="00B342A9">
      <w:pPr>
        <w:rPr>
          <w:rFonts w:asciiTheme="majorHAnsi" w:hAnsiTheme="majorHAnsi" w:cstheme="majorHAnsi"/>
          <w:color w:val="000000" w:themeColor="text1"/>
          <w:sz w:val="20"/>
          <w:szCs w:val="20"/>
        </w:rPr>
      </w:pPr>
    </w:p>
    <w:p w14:paraId="18D415C2" w14:textId="77777777" w:rsidR="005D0E25" w:rsidRPr="00CB6795" w:rsidRDefault="005D0E25" w:rsidP="005D0E25">
      <w:pPr>
        <w:pStyle w:val="font8"/>
        <w:spacing w:before="0" w:beforeAutospacing="0" w:after="0" w:afterAutospacing="0"/>
        <w:textAlignment w:val="baseline"/>
        <w:rPr>
          <w:rFonts w:asciiTheme="majorHAnsi" w:hAnsiTheme="majorHAnsi" w:cstheme="majorHAnsi"/>
          <w:color w:val="000000" w:themeColor="text1"/>
          <w:sz w:val="20"/>
          <w:szCs w:val="20"/>
        </w:rPr>
      </w:pPr>
      <w:r w:rsidRPr="00CB6795">
        <w:rPr>
          <w:rStyle w:val="wixguard"/>
          <w:rFonts w:asciiTheme="majorHAnsi" w:hAnsiTheme="majorHAnsi" w:cstheme="majorHAnsi"/>
          <w:color w:val="000000" w:themeColor="text1"/>
          <w:sz w:val="20"/>
          <w:szCs w:val="20"/>
          <w:bdr w:val="none" w:sz="0" w:space="0" w:color="auto" w:frame="1"/>
        </w:rPr>
        <w:t>​</w:t>
      </w:r>
    </w:p>
    <w:p w14:paraId="1B536349" w14:textId="77777777" w:rsidR="005D0E25" w:rsidRPr="00CB6795" w:rsidRDefault="005D0E25" w:rsidP="005D0E25">
      <w:pPr>
        <w:pStyle w:val="font8"/>
        <w:spacing w:before="0" w:beforeAutospacing="0" w:after="0" w:afterAutospacing="0"/>
        <w:textAlignment w:val="baseline"/>
        <w:rPr>
          <w:rFonts w:asciiTheme="majorHAnsi" w:hAnsiTheme="majorHAnsi" w:cstheme="majorHAnsi"/>
          <w:color w:val="000000" w:themeColor="text1"/>
          <w:sz w:val="20"/>
          <w:szCs w:val="20"/>
        </w:rPr>
      </w:pPr>
      <w:r w:rsidRPr="00CB6795">
        <w:rPr>
          <w:rFonts w:asciiTheme="majorHAnsi" w:hAnsiTheme="majorHAnsi" w:cstheme="majorHAnsi"/>
          <w:b/>
          <w:bCs/>
          <w:color w:val="000000" w:themeColor="text1"/>
          <w:sz w:val="20"/>
          <w:szCs w:val="20"/>
          <w:bdr w:val="none" w:sz="0" w:space="0" w:color="auto" w:frame="1"/>
        </w:rPr>
        <w:t>Connect:</w:t>
      </w:r>
    </w:p>
    <w:p w14:paraId="105CDF5A" w14:textId="3DE187D0" w:rsidR="00CB6795" w:rsidRPr="00CB6795" w:rsidRDefault="005D0E25" w:rsidP="00CB6795">
      <w:pPr>
        <w:rPr>
          <w:rFonts w:asciiTheme="majorHAnsi" w:hAnsiTheme="majorHAnsi" w:cstheme="majorHAnsi"/>
          <w:color w:val="000000" w:themeColor="text1"/>
          <w:sz w:val="20"/>
          <w:szCs w:val="20"/>
        </w:rPr>
      </w:pPr>
      <w:r w:rsidRPr="00CB6795">
        <w:rPr>
          <w:rFonts w:asciiTheme="majorHAnsi" w:hAnsiTheme="majorHAnsi" w:cstheme="majorHAnsi"/>
          <w:color w:val="000000" w:themeColor="text1"/>
          <w:sz w:val="20"/>
          <w:szCs w:val="20"/>
          <w:bdr w:val="none" w:sz="0" w:space="0" w:color="auto" w:frame="1"/>
        </w:rPr>
        <w:t>On Linked In: </w:t>
      </w:r>
      <w:hyperlink r:id="rId9" w:history="1">
        <w:r w:rsidR="00CB6795" w:rsidRPr="00CB6795">
          <w:rPr>
            <w:rStyle w:val="Hyperlink"/>
            <w:rFonts w:asciiTheme="majorHAnsi" w:hAnsiTheme="majorHAnsi" w:cstheme="majorHAnsi"/>
            <w:color w:val="000000" w:themeColor="text1"/>
            <w:sz w:val="20"/>
            <w:szCs w:val="20"/>
          </w:rPr>
          <w:t>https://www.linkedin.com/in/lori-brisbin-ferraro-896b256/</w:t>
        </w:r>
      </w:hyperlink>
    </w:p>
    <w:p w14:paraId="04432AA1" w14:textId="55F142AE" w:rsidR="00B342A9" w:rsidRPr="00CB6795" w:rsidRDefault="00B342A9" w:rsidP="00B342A9">
      <w:pPr>
        <w:rPr>
          <w:rFonts w:asciiTheme="majorHAnsi" w:hAnsiTheme="majorHAnsi" w:cstheme="majorHAnsi"/>
          <w:color w:val="000000" w:themeColor="text1"/>
          <w:sz w:val="20"/>
          <w:szCs w:val="20"/>
        </w:rPr>
      </w:pPr>
    </w:p>
    <w:p w14:paraId="55E441CF" w14:textId="1FC70ABA" w:rsidR="005D0E25" w:rsidRPr="005D0E25" w:rsidRDefault="005D0E25" w:rsidP="005D0E25">
      <w:pPr>
        <w:pStyle w:val="font8"/>
        <w:spacing w:before="0" w:beforeAutospacing="0" w:after="0" w:afterAutospacing="0"/>
        <w:textAlignment w:val="baseline"/>
        <w:rPr>
          <w:rFonts w:asciiTheme="majorHAnsi" w:hAnsiTheme="majorHAnsi" w:cstheme="majorHAnsi"/>
          <w:color w:val="414141"/>
          <w:sz w:val="20"/>
          <w:szCs w:val="20"/>
        </w:rPr>
      </w:pPr>
    </w:p>
    <w:p w14:paraId="277AD46A" w14:textId="041468D8" w:rsidR="00AB1B3E" w:rsidRPr="00906F38" w:rsidRDefault="00AB1B3E" w:rsidP="00906F38">
      <w:pPr>
        <w:rPr>
          <w:rStyle w:val="color15"/>
          <w:rFonts w:asciiTheme="majorHAnsi" w:hAnsiTheme="majorHAnsi" w:cstheme="majorHAnsi"/>
          <w:color w:val="000000" w:themeColor="text1"/>
          <w:sz w:val="20"/>
          <w:szCs w:val="20"/>
        </w:rPr>
      </w:pPr>
    </w:p>
    <w:sectPr w:rsidR="00AB1B3E" w:rsidRPr="00906F38" w:rsidSect="00202FF9">
      <w:headerReference w:type="default" r:id="rId10"/>
      <w:footerReference w:type="default" r:id="rId11"/>
      <w:pgSz w:w="12240" w:h="15840"/>
      <w:pgMar w:top="2160" w:right="1800" w:bottom="1080" w:left="1800" w:header="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85BC6" w14:textId="77777777" w:rsidR="00736858" w:rsidRDefault="00736858">
      <w:r>
        <w:separator/>
      </w:r>
    </w:p>
  </w:endnote>
  <w:endnote w:type="continuationSeparator" w:id="0">
    <w:p w14:paraId="60C7089D" w14:textId="77777777" w:rsidR="00736858" w:rsidRDefault="0073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CC"/>
    <w:family w:val="roman"/>
    <w:pitch w:val="variable"/>
    <w:sig w:usb0="E0007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00"/>
    <w:family w:val="roman"/>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NeueLT Std Cn">
    <w:altName w:val="Arial"/>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Headings)">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DC45A" w14:textId="0FD150EE" w:rsidR="004641B9" w:rsidRPr="00CE707B" w:rsidRDefault="004922BA" w:rsidP="00D85128">
    <w:pPr>
      <w:pStyle w:val="Footer"/>
      <w:ind w:left="4320" w:hanging="4320"/>
      <w:rPr>
        <w:rFonts w:ascii="Arial" w:hAnsi="Arial"/>
        <w:color w:val="767171" w:themeColor="background2" w:themeShade="80"/>
        <w:sz w:val="14"/>
        <w:szCs w:val="14"/>
      </w:rPr>
    </w:pPr>
    <w:r w:rsidRPr="00CE707B">
      <w:rPr>
        <w:rFonts w:ascii="Arial" w:hAnsi="Arial"/>
        <w:color w:val="595959" w:themeColor="text1" w:themeTint="A6"/>
        <w:sz w:val="13"/>
      </w:rPr>
      <w:br/>
    </w:r>
    <w:r w:rsidR="004641B9" w:rsidRPr="00CE707B">
      <w:rPr>
        <w:rFonts w:ascii="Arial" w:hAnsi="Arial"/>
        <w:color w:val="767171" w:themeColor="background2" w:themeShade="80"/>
        <w:sz w:val="14"/>
        <w:szCs w:val="14"/>
      </w:rPr>
      <w:tab/>
    </w:r>
  </w:p>
  <w:p w14:paraId="4B82B2C5" w14:textId="5ABB5476" w:rsidR="004641B9" w:rsidRPr="00CE707B" w:rsidRDefault="00CE707B" w:rsidP="00CE707B">
    <w:pPr>
      <w:pStyle w:val="Footer"/>
      <w:tabs>
        <w:tab w:val="left" w:pos="2280"/>
        <w:tab w:val="left" w:pos="7680"/>
      </w:tabs>
      <w:spacing w:line="300" w:lineRule="auto"/>
      <w:rPr>
        <w:rFonts w:ascii="Arial" w:hAnsi="Arial"/>
        <w:color w:val="767171" w:themeColor="background2" w:themeShade="80"/>
        <w:sz w:val="13"/>
        <w:szCs w:val="14"/>
      </w:rPr>
    </w:pPr>
    <w:r>
      <w:rPr>
        <w:rFonts w:ascii="Arial" w:hAnsi="Arial"/>
        <w:color w:val="767171" w:themeColor="background2" w:themeShade="80"/>
        <w:sz w:val="13"/>
        <w:szCs w:val="14"/>
      </w:rPr>
      <w:t xml:space="preserve">The </w:t>
    </w:r>
    <w:r w:rsidR="00FD052F" w:rsidRPr="00CE707B">
      <w:rPr>
        <w:rFonts w:ascii="Arial" w:hAnsi="Arial"/>
        <w:color w:val="767171" w:themeColor="background2" w:themeShade="80"/>
        <w:sz w:val="13"/>
        <w:szCs w:val="14"/>
      </w:rPr>
      <w:t>Precision</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Medicine</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Podcast</w:t>
    </w:r>
    <w:r>
      <w:rPr>
        <w:rFonts w:ascii="Arial" w:hAnsi="Arial"/>
        <w:color w:val="767171" w:themeColor="background2" w:themeShade="80"/>
        <w:sz w:val="13"/>
        <w:szCs w:val="14"/>
      </w:rPr>
      <w:t xml:space="preserve">, </w:t>
    </w:r>
    <w:proofErr w:type="spellStart"/>
    <w:r w:rsidR="00BD64AD">
      <w:rPr>
        <w:rFonts w:ascii="Arial" w:hAnsi="Arial"/>
        <w:color w:val="767171" w:themeColor="background2" w:themeShade="80"/>
        <w:sz w:val="13"/>
        <w:szCs w:val="14"/>
      </w:rPr>
      <w:t>Brisbin</w:t>
    </w:r>
    <w:r w:rsidR="00025B87">
      <w:rPr>
        <w:rFonts w:ascii="Arial" w:hAnsi="Arial"/>
        <w:color w:val="767171" w:themeColor="background2" w:themeShade="80"/>
        <w:sz w:val="13"/>
        <w:szCs w:val="14"/>
      </w:rPr>
      <w:t>Episode</w:t>
    </w:r>
    <w:proofErr w:type="spellEnd"/>
    <w:r w:rsidR="00C61486">
      <w:rPr>
        <w:rFonts w:ascii="Arial" w:hAnsi="Arial"/>
        <w:color w:val="767171" w:themeColor="background2" w:themeShade="80"/>
        <w:sz w:val="13"/>
        <w:szCs w:val="14"/>
      </w:rPr>
      <w:t xml:space="preserve"> 3</w:t>
    </w:r>
    <w:r w:rsidR="00BD64AD">
      <w:rPr>
        <w:rFonts w:ascii="Arial" w:hAnsi="Arial"/>
        <w:color w:val="767171" w:themeColor="background2" w:themeShade="80"/>
        <w:sz w:val="13"/>
        <w:szCs w:val="14"/>
      </w:rPr>
      <w:t>8</w:t>
    </w:r>
    <w:r w:rsidR="00025B87">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DATE </w:instrText>
    </w:r>
    <w:r w:rsidR="004641B9" w:rsidRPr="00CE707B">
      <w:rPr>
        <w:rFonts w:ascii="Arial" w:hAnsi="Arial"/>
        <w:color w:val="767171" w:themeColor="background2" w:themeShade="80"/>
        <w:sz w:val="13"/>
        <w:szCs w:val="14"/>
      </w:rPr>
      <w:fldChar w:fldCharType="separate"/>
    </w:r>
    <w:r w:rsidR="00C118A2">
      <w:rPr>
        <w:rFonts w:ascii="Arial" w:hAnsi="Arial"/>
        <w:noProof/>
        <w:color w:val="767171" w:themeColor="background2" w:themeShade="80"/>
        <w:sz w:val="13"/>
        <w:szCs w:val="14"/>
      </w:rPr>
      <w:t>8/4/20</w:t>
    </w:r>
    <w:r w:rsidR="004641B9" w:rsidRPr="00CE707B">
      <w:rPr>
        <w:rFonts w:ascii="Arial" w:hAnsi="Arial"/>
        <w:color w:val="767171" w:themeColor="background2" w:themeShade="80"/>
        <w:sz w:val="13"/>
        <w:szCs w:val="14"/>
      </w:rPr>
      <w:fldChar w:fldCharType="end"/>
    </w:r>
    <w:r w:rsidR="00202FF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t>Page</w:t>
    </w:r>
    <w:r w:rsidR="00652638"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PAGE </w:instrText>
    </w:r>
    <w:r w:rsidR="004641B9" w:rsidRPr="00CE707B">
      <w:rPr>
        <w:rFonts w:ascii="Arial" w:hAnsi="Arial"/>
        <w:color w:val="767171" w:themeColor="background2" w:themeShade="80"/>
        <w:sz w:val="13"/>
        <w:szCs w:val="14"/>
      </w:rPr>
      <w:fldChar w:fldCharType="separate"/>
    </w:r>
    <w:r w:rsidR="00792FC1" w:rsidRPr="00CE707B">
      <w:rPr>
        <w:rFonts w:ascii="Arial" w:hAnsi="Arial"/>
        <w:noProof/>
        <w:color w:val="767171" w:themeColor="background2" w:themeShade="80"/>
        <w:sz w:val="13"/>
        <w:szCs w:val="14"/>
      </w:rPr>
      <w:t>1</w:t>
    </w:r>
    <w:r w:rsidR="004641B9" w:rsidRPr="00CE707B">
      <w:rPr>
        <w:rFonts w:ascii="Arial" w:hAnsi="Arial"/>
        <w:color w:val="767171" w:themeColor="background2" w:themeShade="80"/>
        <w:sz w:val="13"/>
        <w:szCs w:val="14"/>
      </w:rPr>
      <w:fldChar w:fldCharType="end"/>
    </w:r>
    <w:r>
      <w:rPr>
        <w:rFonts w:ascii="Arial" w:hAnsi="Arial"/>
        <w:color w:val="767171" w:themeColor="background2" w:themeShade="80"/>
        <w:sz w:val="13"/>
        <w:szCs w:val="14"/>
      </w:rPr>
      <w:br/>
    </w:r>
    <w:r w:rsidRPr="00CE707B">
      <w:rPr>
        <w:rFonts w:ascii="Arial" w:hAnsi="Arial"/>
        <w:color w:val="595959" w:themeColor="text1" w:themeTint="A6"/>
        <w:sz w:val="13"/>
      </w:rPr>
      <w:t>@20</w:t>
    </w:r>
    <w:r w:rsidR="00623FC2">
      <w:rPr>
        <w:rFonts w:ascii="Arial" w:hAnsi="Arial"/>
        <w:color w:val="595959" w:themeColor="text1" w:themeTint="A6"/>
        <w:sz w:val="13"/>
      </w:rPr>
      <w:t>20</w:t>
    </w:r>
    <w:r w:rsidRPr="00CE707B">
      <w:rPr>
        <w:rFonts w:ascii="Arial" w:hAnsi="Arial"/>
        <w:color w:val="595959" w:themeColor="text1" w:themeTint="A6"/>
        <w:sz w:val="13"/>
      </w:rPr>
      <w:t xml:space="preserve"> </w:t>
    </w:r>
    <w:r w:rsidR="005D0E25">
      <w:rPr>
        <w:rFonts w:ascii="Arial" w:hAnsi="Arial"/>
        <w:color w:val="595959" w:themeColor="text1" w:themeTint="A6"/>
        <w:sz w:val="13"/>
      </w:rPr>
      <w:t>Trapelo Health</w:t>
    </w:r>
    <w:r>
      <w:rPr>
        <w:rFonts w:ascii="Arial" w:hAnsi="Arial"/>
        <w:color w:val="595959" w:themeColor="text1" w:themeTint="A6"/>
        <w:sz w:val="13"/>
      </w:rPr>
      <w:t>. All rights reserved. For more informatio</w:t>
    </w:r>
    <w:r w:rsidR="00F87751">
      <w:rPr>
        <w:rFonts w:ascii="Arial" w:hAnsi="Arial"/>
        <w:color w:val="595959" w:themeColor="text1" w:themeTint="A6"/>
        <w:sz w:val="13"/>
      </w:rPr>
      <w:t xml:space="preserve">n: precisionmedicinepodcast.com or </w:t>
    </w:r>
    <w:r>
      <w:rPr>
        <w:rFonts w:ascii="Arial" w:hAnsi="Arial"/>
        <w:color w:val="595959" w:themeColor="text1" w:themeTint="A6"/>
        <w:sz w:val="13"/>
      </w:rPr>
      <w:t>email: jmadison@</w:t>
    </w:r>
    <w:r w:rsidR="005D0E25">
      <w:rPr>
        <w:rFonts w:ascii="Arial" w:hAnsi="Arial"/>
        <w:color w:val="595959" w:themeColor="text1" w:themeTint="A6"/>
        <w:sz w:val="13"/>
      </w:rPr>
      <w:t>trapelohealth</w:t>
    </w:r>
    <w:r>
      <w:rPr>
        <w:rFonts w:ascii="Arial" w:hAnsi="Arial"/>
        <w:color w:val="595959" w:themeColor="text1" w:themeTint="A6"/>
        <w:sz w:val="13"/>
      </w:rPr>
      <w:t>.com</w:t>
    </w:r>
    <w:r w:rsidR="004641B9" w:rsidRPr="00CE707B">
      <w:rPr>
        <w:rFonts w:ascii="Arial" w:hAnsi="Arial"/>
        <w:color w:val="767171" w:themeColor="background2" w:themeShade="80"/>
        <w:sz w:val="13"/>
        <w:szCs w:val="14"/>
      </w:rPr>
      <w:tab/>
    </w:r>
  </w:p>
  <w:p w14:paraId="701115FE" w14:textId="77777777" w:rsidR="004641B9" w:rsidRPr="007F6A6B" w:rsidRDefault="004641B9">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821FE" w14:textId="77777777" w:rsidR="00736858" w:rsidRDefault="00736858">
      <w:r>
        <w:separator/>
      </w:r>
    </w:p>
  </w:footnote>
  <w:footnote w:type="continuationSeparator" w:id="0">
    <w:p w14:paraId="3023F0E2" w14:textId="77777777" w:rsidR="00736858" w:rsidRDefault="00736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3A2EC" w14:textId="77777777" w:rsidR="004641B9" w:rsidRDefault="004641B9" w:rsidP="00282EF3">
    <w:pPr>
      <w:pStyle w:val="Header"/>
      <w:ind w:left="6480"/>
    </w:pPr>
  </w:p>
  <w:p w14:paraId="1224872F" w14:textId="77777777" w:rsidR="003522DA" w:rsidRDefault="003522DA" w:rsidP="00282EF3">
    <w:pPr>
      <w:pStyle w:val="Header"/>
      <w:ind w:left="6480"/>
    </w:pPr>
  </w:p>
  <w:p w14:paraId="2CF652AB" w14:textId="022B88F2" w:rsidR="00456BBB" w:rsidRDefault="006B77A7" w:rsidP="00456BBB">
    <w:pPr>
      <w:ind w:right="-1440" w:firstLine="720"/>
      <w:jc w:val="right"/>
    </w:pPr>
    <w:r>
      <w:rPr>
        <w:noProof/>
      </w:rPr>
      <w:drawing>
        <wp:inline distT="0" distB="0" distL="0" distR="0" wp14:anchorId="21586D48" wp14:editId="5C3FB75A">
          <wp:extent cx="2152069" cy="88673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cision_Medicine_Podcast_Logo_Horz_Final.eps"/>
                  <pic:cNvPicPr/>
                </pic:nvPicPr>
                <pic:blipFill>
                  <a:blip r:embed="rId1"/>
                  <a:stretch>
                    <a:fillRect/>
                  </a:stretch>
                </pic:blipFill>
                <pic:spPr>
                  <a:xfrm>
                    <a:off x="0" y="0"/>
                    <a:ext cx="2263897" cy="932809"/>
                  </a:xfrm>
                  <a:prstGeom prst="rect">
                    <a:avLst/>
                  </a:prstGeom>
                </pic:spPr>
              </pic:pic>
            </a:graphicData>
          </a:graphic>
        </wp:inline>
      </w:drawing>
    </w:r>
    <w:r w:rsidR="00F82FD4">
      <w:t xml:space="preserve">  </w:t>
    </w:r>
    <w:r>
      <w:br/>
    </w:r>
    <w:r w:rsidR="00D85128">
      <w:br/>
    </w:r>
    <w:hyperlink r:id="rId2" w:history="1">
      <w:r w:rsidR="00456BBB" w:rsidRPr="00456BBB">
        <w:rPr>
          <w:rStyle w:val="Hyperlink"/>
          <w:rFonts w:ascii="Century Gothic" w:hAnsi="Century Gothic" w:cs="Arial"/>
          <w:sz w:val="14"/>
          <w:szCs w:val="14"/>
        </w:rPr>
        <w:t>Subscribe</w:t>
      </w:r>
    </w:hyperlink>
    <w:r w:rsidR="00456BBB" w:rsidRPr="00456BBB">
      <w:rPr>
        <w:rFonts w:ascii="Century Gothic" w:hAnsi="Century Gothic" w:cs="Arial"/>
        <w:sz w:val="14"/>
        <w:szCs w:val="14"/>
      </w:rPr>
      <w:t xml:space="preserve">  |  </w:t>
    </w:r>
    <w:hyperlink r:id="rId3" w:history="1">
      <w:r w:rsidR="00456BBB" w:rsidRPr="00456BBB">
        <w:rPr>
          <w:rStyle w:val="Hyperlink"/>
          <w:rFonts w:ascii="Century Gothic" w:hAnsi="Century Gothic" w:cs="Arial"/>
          <w:sz w:val="14"/>
          <w:szCs w:val="14"/>
        </w:rPr>
        <w:t>LinkedIn</w:t>
      </w:r>
    </w:hyperlink>
    <w:r w:rsidR="00456BBB" w:rsidRPr="00456BBB">
      <w:rPr>
        <w:rFonts w:ascii="Century Gothic" w:hAnsi="Century Gothic" w:cs="Arial"/>
        <w:sz w:val="14"/>
        <w:szCs w:val="14"/>
      </w:rPr>
      <w:t xml:space="preserve">  |  </w:t>
    </w:r>
    <w:hyperlink r:id="rId4" w:history="1">
      <w:r w:rsidR="00456BBB" w:rsidRPr="00456BBB">
        <w:rPr>
          <w:rStyle w:val="Hyperlink"/>
          <w:rFonts w:ascii="Century Gothic" w:hAnsi="Century Gothic" w:cs="Arial"/>
          <w:sz w:val="14"/>
          <w:szCs w:val="14"/>
        </w:rPr>
        <w:t>Twitter</w:t>
      </w:r>
    </w:hyperlink>
    <w:r w:rsidR="00456BBB">
      <w:rPr>
        <w:rFonts w:ascii="Century Gothic" w:hAnsi="Century Gothic" w:cs="Arial"/>
        <w:sz w:val="16"/>
        <w:szCs w:val="16"/>
      </w:rPr>
      <w:br/>
    </w:r>
  </w:p>
  <w:p w14:paraId="39BE1446" w14:textId="5B31580C" w:rsidR="004641B9" w:rsidRDefault="004641B9" w:rsidP="00456BBB">
    <w:pPr>
      <w:pStyle w:val="Header"/>
      <w:ind w:left="6480" w:right="-99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103B"/>
    <w:multiLevelType w:val="hybridMultilevel"/>
    <w:tmpl w:val="A4CC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0EFF"/>
    <w:multiLevelType w:val="hybridMultilevel"/>
    <w:tmpl w:val="F3ACC44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B1E71"/>
    <w:multiLevelType w:val="hybridMultilevel"/>
    <w:tmpl w:val="C23E461A"/>
    <w:lvl w:ilvl="0" w:tplc="2924C2FC">
      <w:numFmt w:val="bullet"/>
      <w:lvlText w:val="-"/>
      <w:lvlJc w:val="left"/>
      <w:pPr>
        <w:ind w:left="720" w:hanging="360"/>
      </w:pPr>
      <w:rPr>
        <w:rFonts w:ascii="Calibri Light" w:eastAsiaTheme="majorEastAsia" w:hAnsi="Calibri Light" w:cs="Calibri Light"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C2459"/>
    <w:multiLevelType w:val="hybridMultilevel"/>
    <w:tmpl w:val="5BD69CE6"/>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309A"/>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960FB6"/>
    <w:multiLevelType w:val="hybridMultilevel"/>
    <w:tmpl w:val="4510C6A8"/>
    <w:lvl w:ilvl="0" w:tplc="E744C7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5114C3"/>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F28E4"/>
    <w:multiLevelType w:val="hybridMultilevel"/>
    <w:tmpl w:val="F9BC4DE2"/>
    <w:lvl w:ilvl="0" w:tplc="5C602C5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28028D"/>
    <w:multiLevelType w:val="multilevel"/>
    <w:tmpl w:val="0409001D"/>
    <w:numStyleLink w:val="Style01"/>
  </w:abstractNum>
  <w:abstractNum w:abstractNumId="9" w15:restartNumberingAfterBreak="0">
    <w:nsid w:val="14552C2D"/>
    <w:multiLevelType w:val="hybridMultilevel"/>
    <w:tmpl w:val="E14E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81CBA"/>
    <w:multiLevelType w:val="hybridMultilevel"/>
    <w:tmpl w:val="65C25B2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C4EC6"/>
    <w:multiLevelType w:val="multilevel"/>
    <w:tmpl w:val="6968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D37F2D"/>
    <w:multiLevelType w:val="hybridMultilevel"/>
    <w:tmpl w:val="8C12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B29FE"/>
    <w:multiLevelType w:val="hybridMultilevel"/>
    <w:tmpl w:val="7CDA210A"/>
    <w:lvl w:ilvl="0" w:tplc="4E324DDA">
      <w:start w:val="1"/>
      <w:numFmt w:val="bullet"/>
      <w:lvlText w:val=""/>
      <w:lvlJc w:val="left"/>
      <w:pPr>
        <w:ind w:left="360" w:hanging="18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73C6BC4"/>
    <w:multiLevelType w:val="hybridMultilevel"/>
    <w:tmpl w:val="6C56868C"/>
    <w:lvl w:ilvl="0" w:tplc="F864D77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0E4926"/>
    <w:multiLevelType w:val="hybridMultilevel"/>
    <w:tmpl w:val="FEF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22D7B"/>
    <w:multiLevelType w:val="multilevel"/>
    <w:tmpl w:val="0409001D"/>
    <w:styleLink w:val="Style0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BA0864"/>
    <w:multiLevelType w:val="hybridMultilevel"/>
    <w:tmpl w:val="A9AEE800"/>
    <w:lvl w:ilvl="0" w:tplc="A15029EC">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050C2A"/>
    <w:multiLevelType w:val="hybridMultilevel"/>
    <w:tmpl w:val="86F632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92CBA"/>
    <w:multiLevelType w:val="hybridMultilevel"/>
    <w:tmpl w:val="D856DC84"/>
    <w:lvl w:ilvl="0" w:tplc="69F448B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FD0B41"/>
    <w:multiLevelType w:val="hybridMultilevel"/>
    <w:tmpl w:val="CEE8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E101E"/>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E25A7C"/>
    <w:multiLevelType w:val="hybridMultilevel"/>
    <w:tmpl w:val="34B2F0EA"/>
    <w:lvl w:ilvl="0" w:tplc="F4AAA0C6">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BE29AA"/>
    <w:multiLevelType w:val="hybridMultilevel"/>
    <w:tmpl w:val="4D120FC6"/>
    <w:lvl w:ilvl="0" w:tplc="60783EC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D027C0"/>
    <w:multiLevelType w:val="hybridMultilevel"/>
    <w:tmpl w:val="E8B6548E"/>
    <w:lvl w:ilvl="0" w:tplc="04090011">
      <w:start w:val="1"/>
      <w:numFmt w:val="decimal"/>
      <w:lvlText w:val="%1)"/>
      <w:lvlJc w:val="left"/>
      <w:pPr>
        <w:ind w:left="720" w:hanging="360"/>
      </w:pPr>
    </w:lvl>
    <w:lvl w:ilvl="1" w:tplc="4ACE49C0">
      <w:numFmt w:val="bullet"/>
      <w:lvlText w:val="-"/>
      <w:lvlJc w:val="left"/>
      <w:pPr>
        <w:ind w:left="1440" w:hanging="360"/>
      </w:pPr>
      <w:rPr>
        <w:rFonts w:ascii="Calibri Light" w:eastAsiaTheme="majorEastAsia"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131D8"/>
    <w:multiLevelType w:val="hybridMultilevel"/>
    <w:tmpl w:val="B002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F0810"/>
    <w:multiLevelType w:val="hybridMultilevel"/>
    <w:tmpl w:val="5D3A1592"/>
    <w:lvl w:ilvl="0" w:tplc="91ACDCB2">
      <w:start w:val="5"/>
      <w:numFmt w:val="bullet"/>
      <w:lvlText w:val="-"/>
      <w:lvlJc w:val="left"/>
      <w:pPr>
        <w:ind w:left="1080" w:hanging="360"/>
      </w:pPr>
      <w:rPr>
        <w:rFonts w:ascii="Calibri Light" w:eastAsiaTheme="majorEastAsia" w:hAnsi="Calibri Light" w:cs="Calibri Light"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1037FB"/>
    <w:multiLevelType w:val="hybridMultilevel"/>
    <w:tmpl w:val="C29C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52441"/>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FD3D03"/>
    <w:multiLevelType w:val="multilevel"/>
    <w:tmpl w:val="AB80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7728ED"/>
    <w:multiLevelType w:val="hybridMultilevel"/>
    <w:tmpl w:val="7EF4F60E"/>
    <w:lvl w:ilvl="0" w:tplc="7ADA7560">
      <w:numFmt w:val="bullet"/>
      <w:lvlText w:val="-"/>
      <w:lvlJc w:val="left"/>
      <w:pPr>
        <w:ind w:left="720" w:hanging="360"/>
      </w:pPr>
      <w:rPr>
        <w:rFonts w:ascii="Calibri Light" w:eastAsiaTheme="majorEastAsia" w:hAnsi="Calibri Light" w:cs="Calibri Light" w:hint="default"/>
        <w:b/>
        <w:color w:val="FF000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C427A"/>
    <w:multiLevelType w:val="hybridMultilevel"/>
    <w:tmpl w:val="E92CF84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45357"/>
    <w:multiLevelType w:val="hybridMultilevel"/>
    <w:tmpl w:val="AF1A1F90"/>
    <w:lvl w:ilvl="0" w:tplc="BD448AC8">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F41529"/>
    <w:multiLevelType w:val="hybridMultilevel"/>
    <w:tmpl w:val="8AE8695C"/>
    <w:lvl w:ilvl="0" w:tplc="91C6E3BE">
      <w:numFmt w:val="bullet"/>
      <w:lvlText w:val="-"/>
      <w:lvlJc w:val="left"/>
      <w:pPr>
        <w:ind w:left="720" w:hanging="360"/>
      </w:pPr>
      <w:rPr>
        <w:rFonts w:ascii="Calibri Light" w:eastAsiaTheme="majorEastAsia" w:hAnsi="Calibri Light" w:cs="Calibri Ligh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26F96"/>
    <w:multiLevelType w:val="hybridMultilevel"/>
    <w:tmpl w:val="130855B6"/>
    <w:lvl w:ilvl="0" w:tplc="07D61A0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5F6F21"/>
    <w:multiLevelType w:val="hybridMultilevel"/>
    <w:tmpl w:val="CB52BA7E"/>
    <w:lvl w:ilvl="0" w:tplc="12629AD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352AB8"/>
    <w:multiLevelType w:val="hybridMultilevel"/>
    <w:tmpl w:val="3208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3"/>
  </w:num>
  <w:num w:numId="5">
    <w:abstractNumId w:val="10"/>
  </w:num>
  <w:num w:numId="6">
    <w:abstractNumId w:val="31"/>
  </w:num>
  <w:num w:numId="7">
    <w:abstractNumId w:val="13"/>
  </w:num>
  <w:num w:numId="8">
    <w:abstractNumId w:val="4"/>
  </w:num>
  <w:num w:numId="9">
    <w:abstractNumId w:val="28"/>
  </w:num>
  <w:num w:numId="10">
    <w:abstractNumId w:val="26"/>
  </w:num>
  <w:num w:numId="11">
    <w:abstractNumId w:val="5"/>
  </w:num>
  <w:num w:numId="12">
    <w:abstractNumId w:val="29"/>
  </w:num>
  <w:num w:numId="13">
    <w:abstractNumId w:val="11"/>
  </w:num>
  <w:num w:numId="14">
    <w:abstractNumId w:val="17"/>
  </w:num>
  <w:num w:numId="15">
    <w:abstractNumId w:val="32"/>
  </w:num>
  <w:num w:numId="16">
    <w:abstractNumId w:val="34"/>
  </w:num>
  <w:num w:numId="17">
    <w:abstractNumId w:val="14"/>
  </w:num>
  <w:num w:numId="18">
    <w:abstractNumId w:val="19"/>
  </w:num>
  <w:num w:numId="19">
    <w:abstractNumId w:val="22"/>
  </w:num>
  <w:num w:numId="20">
    <w:abstractNumId w:val="35"/>
  </w:num>
  <w:num w:numId="21">
    <w:abstractNumId w:val="7"/>
  </w:num>
  <w:num w:numId="22">
    <w:abstractNumId w:val="23"/>
  </w:num>
  <w:num w:numId="23">
    <w:abstractNumId w:val="16"/>
  </w:num>
  <w:num w:numId="24">
    <w:abstractNumId w:val="8"/>
  </w:num>
  <w:num w:numId="25">
    <w:abstractNumId w:val="30"/>
  </w:num>
  <w:num w:numId="26">
    <w:abstractNumId w:val="33"/>
  </w:num>
  <w:num w:numId="27">
    <w:abstractNumId w:val="2"/>
  </w:num>
  <w:num w:numId="28">
    <w:abstractNumId w:val="24"/>
  </w:num>
  <w:num w:numId="29">
    <w:abstractNumId w:val="20"/>
  </w:num>
  <w:num w:numId="30">
    <w:abstractNumId w:val="18"/>
  </w:num>
  <w:num w:numId="31">
    <w:abstractNumId w:val="27"/>
  </w:num>
  <w:num w:numId="32">
    <w:abstractNumId w:val="9"/>
  </w:num>
  <w:num w:numId="33">
    <w:abstractNumId w:val="36"/>
  </w:num>
  <w:num w:numId="34">
    <w:abstractNumId w:val="25"/>
  </w:num>
  <w:num w:numId="35">
    <w:abstractNumId w:val="15"/>
  </w:num>
  <w:num w:numId="36">
    <w:abstractNumId w:val="0"/>
  </w:num>
  <w:num w:numId="3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embedSystemFonts/>
  <w:activeWritingStyle w:appName="MSWord" w:lang="en-US"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ED"/>
    <w:rsid w:val="000000C9"/>
    <w:rsid w:val="00002685"/>
    <w:rsid w:val="000032C6"/>
    <w:rsid w:val="000050E7"/>
    <w:rsid w:val="0001137F"/>
    <w:rsid w:val="00012B6D"/>
    <w:rsid w:val="000168B3"/>
    <w:rsid w:val="00020379"/>
    <w:rsid w:val="00025B87"/>
    <w:rsid w:val="00032F22"/>
    <w:rsid w:val="00033A9C"/>
    <w:rsid w:val="000369A1"/>
    <w:rsid w:val="00037E86"/>
    <w:rsid w:val="00041141"/>
    <w:rsid w:val="00045346"/>
    <w:rsid w:val="000462CD"/>
    <w:rsid w:val="00052CBF"/>
    <w:rsid w:val="00054215"/>
    <w:rsid w:val="000549BB"/>
    <w:rsid w:val="00057579"/>
    <w:rsid w:val="00063567"/>
    <w:rsid w:val="000659B9"/>
    <w:rsid w:val="000705A3"/>
    <w:rsid w:val="00071E1B"/>
    <w:rsid w:val="00072254"/>
    <w:rsid w:val="0007356A"/>
    <w:rsid w:val="000844EB"/>
    <w:rsid w:val="00086A16"/>
    <w:rsid w:val="000876E7"/>
    <w:rsid w:val="000907B0"/>
    <w:rsid w:val="00093322"/>
    <w:rsid w:val="00093FD2"/>
    <w:rsid w:val="000A43D0"/>
    <w:rsid w:val="000A4551"/>
    <w:rsid w:val="000A590C"/>
    <w:rsid w:val="000A787A"/>
    <w:rsid w:val="000B2878"/>
    <w:rsid w:val="000B3CF2"/>
    <w:rsid w:val="000C0A65"/>
    <w:rsid w:val="000C0F02"/>
    <w:rsid w:val="000C1E53"/>
    <w:rsid w:val="000C40CF"/>
    <w:rsid w:val="000E5CFE"/>
    <w:rsid w:val="000E5E1B"/>
    <w:rsid w:val="000F2281"/>
    <w:rsid w:val="000F36AE"/>
    <w:rsid w:val="00100D7E"/>
    <w:rsid w:val="001017A9"/>
    <w:rsid w:val="00105ACC"/>
    <w:rsid w:val="001068AB"/>
    <w:rsid w:val="00107B10"/>
    <w:rsid w:val="00107D35"/>
    <w:rsid w:val="00111823"/>
    <w:rsid w:val="00112229"/>
    <w:rsid w:val="00112865"/>
    <w:rsid w:val="001131CB"/>
    <w:rsid w:val="00115FCB"/>
    <w:rsid w:val="001162DA"/>
    <w:rsid w:val="00117C62"/>
    <w:rsid w:val="001213F9"/>
    <w:rsid w:val="00125D7B"/>
    <w:rsid w:val="0012718A"/>
    <w:rsid w:val="00141BC7"/>
    <w:rsid w:val="00153176"/>
    <w:rsid w:val="00157155"/>
    <w:rsid w:val="0016049D"/>
    <w:rsid w:val="00176EF5"/>
    <w:rsid w:val="00181EDD"/>
    <w:rsid w:val="00182CB1"/>
    <w:rsid w:val="00190D64"/>
    <w:rsid w:val="00192C04"/>
    <w:rsid w:val="00193B6E"/>
    <w:rsid w:val="00193B93"/>
    <w:rsid w:val="00195EA8"/>
    <w:rsid w:val="001A25AC"/>
    <w:rsid w:val="001A7BD7"/>
    <w:rsid w:val="001A7C43"/>
    <w:rsid w:val="001B137A"/>
    <w:rsid w:val="001B36F6"/>
    <w:rsid w:val="001B415C"/>
    <w:rsid w:val="001C15AF"/>
    <w:rsid w:val="001C7B2F"/>
    <w:rsid w:val="001D3464"/>
    <w:rsid w:val="001E0D03"/>
    <w:rsid w:val="001E3069"/>
    <w:rsid w:val="001E5BC2"/>
    <w:rsid w:val="001E7D13"/>
    <w:rsid w:val="001F5B20"/>
    <w:rsid w:val="001F7188"/>
    <w:rsid w:val="00202FF9"/>
    <w:rsid w:val="002046BD"/>
    <w:rsid w:val="002060E0"/>
    <w:rsid w:val="00213815"/>
    <w:rsid w:val="00217EDF"/>
    <w:rsid w:val="00220C81"/>
    <w:rsid w:val="00224CE8"/>
    <w:rsid w:val="002468C4"/>
    <w:rsid w:val="00247F9D"/>
    <w:rsid w:val="002513FE"/>
    <w:rsid w:val="00254C14"/>
    <w:rsid w:val="00264BA7"/>
    <w:rsid w:val="00266604"/>
    <w:rsid w:val="00266F7B"/>
    <w:rsid w:val="00267E17"/>
    <w:rsid w:val="00275824"/>
    <w:rsid w:val="00281EB8"/>
    <w:rsid w:val="00282EF3"/>
    <w:rsid w:val="00284BEB"/>
    <w:rsid w:val="00287751"/>
    <w:rsid w:val="002927D3"/>
    <w:rsid w:val="00293D29"/>
    <w:rsid w:val="00295473"/>
    <w:rsid w:val="002A0D46"/>
    <w:rsid w:val="002A0F07"/>
    <w:rsid w:val="002A6D95"/>
    <w:rsid w:val="002B0CA3"/>
    <w:rsid w:val="002B4A75"/>
    <w:rsid w:val="002B67B1"/>
    <w:rsid w:val="002C0056"/>
    <w:rsid w:val="002C171D"/>
    <w:rsid w:val="002C3EB4"/>
    <w:rsid w:val="002C57F6"/>
    <w:rsid w:val="002C699A"/>
    <w:rsid w:val="002C7435"/>
    <w:rsid w:val="002D0BF4"/>
    <w:rsid w:val="002D28A9"/>
    <w:rsid w:val="002D7754"/>
    <w:rsid w:val="002E0E71"/>
    <w:rsid w:val="002E621C"/>
    <w:rsid w:val="002F21D5"/>
    <w:rsid w:val="002F7349"/>
    <w:rsid w:val="00301848"/>
    <w:rsid w:val="00303047"/>
    <w:rsid w:val="0030472C"/>
    <w:rsid w:val="003047AF"/>
    <w:rsid w:val="003133D8"/>
    <w:rsid w:val="00313845"/>
    <w:rsid w:val="003243BC"/>
    <w:rsid w:val="0033193A"/>
    <w:rsid w:val="003437BB"/>
    <w:rsid w:val="00345385"/>
    <w:rsid w:val="003522DA"/>
    <w:rsid w:val="00354D95"/>
    <w:rsid w:val="00362A29"/>
    <w:rsid w:val="00374958"/>
    <w:rsid w:val="00375DEE"/>
    <w:rsid w:val="003815BA"/>
    <w:rsid w:val="00381E87"/>
    <w:rsid w:val="0038243F"/>
    <w:rsid w:val="003864CB"/>
    <w:rsid w:val="003931F7"/>
    <w:rsid w:val="00394D84"/>
    <w:rsid w:val="003A0264"/>
    <w:rsid w:val="003A16BE"/>
    <w:rsid w:val="003A1ED8"/>
    <w:rsid w:val="003A61E0"/>
    <w:rsid w:val="003A7E68"/>
    <w:rsid w:val="003B0513"/>
    <w:rsid w:val="003B3417"/>
    <w:rsid w:val="003B69F5"/>
    <w:rsid w:val="003C260D"/>
    <w:rsid w:val="003C2713"/>
    <w:rsid w:val="003D4774"/>
    <w:rsid w:val="003D7CB3"/>
    <w:rsid w:val="003E5FA8"/>
    <w:rsid w:val="003F2BE4"/>
    <w:rsid w:val="003F7E4E"/>
    <w:rsid w:val="00401732"/>
    <w:rsid w:val="00403B1C"/>
    <w:rsid w:val="00404303"/>
    <w:rsid w:val="0040488B"/>
    <w:rsid w:val="0040545E"/>
    <w:rsid w:val="00425312"/>
    <w:rsid w:val="00426919"/>
    <w:rsid w:val="00427C25"/>
    <w:rsid w:val="00432146"/>
    <w:rsid w:val="00433EE2"/>
    <w:rsid w:val="004429C5"/>
    <w:rsid w:val="00442E41"/>
    <w:rsid w:val="004431FB"/>
    <w:rsid w:val="0044701D"/>
    <w:rsid w:val="00456BBB"/>
    <w:rsid w:val="004619FC"/>
    <w:rsid w:val="004641B9"/>
    <w:rsid w:val="00466831"/>
    <w:rsid w:val="004712B1"/>
    <w:rsid w:val="00471657"/>
    <w:rsid w:val="00473D59"/>
    <w:rsid w:val="0047520B"/>
    <w:rsid w:val="00481DF1"/>
    <w:rsid w:val="004868B3"/>
    <w:rsid w:val="00487FD6"/>
    <w:rsid w:val="00490C9E"/>
    <w:rsid w:val="00491783"/>
    <w:rsid w:val="004922BA"/>
    <w:rsid w:val="00492910"/>
    <w:rsid w:val="004A0845"/>
    <w:rsid w:val="004A470E"/>
    <w:rsid w:val="004A5C9E"/>
    <w:rsid w:val="004B1251"/>
    <w:rsid w:val="004D504D"/>
    <w:rsid w:val="004E30D6"/>
    <w:rsid w:val="004E631D"/>
    <w:rsid w:val="004E6D13"/>
    <w:rsid w:val="004E6E7C"/>
    <w:rsid w:val="004E7D6A"/>
    <w:rsid w:val="004E7DC0"/>
    <w:rsid w:val="004E7FE3"/>
    <w:rsid w:val="004F150C"/>
    <w:rsid w:val="004F1CF2"/>
    <w:rsid w:val="004F4E8B"/>
    <w:rsid w:val="004F58DD"/>
    <w:rsid w:val="004F6512"/>
    <w:rsid w:val="00504D71"/>
    <w:rsid w:val="00512842"/>
    <w:rsid w:val="00512E7E"/>
    <w:rsid w:val="00515ADD"/>
    <w:rsid w:val="00521AD6"/>
    <w:rsid w:val="00521AEE"/>
    <w:rsid w:val="00524DE4"/>
    <w:rsid w:val="00525B66"/>
    <w:rsid w:val="00525F0D"/>
    <w:rsid w:val="00531A89"/>
    <w:rsid w:val="00533DC6"/>
    <w:rsid w:val="00534A26"/>
    <w:rsid w:val="0055190A"/>
    <w:rsid w:val="00551B8B"/>
    <w:rsid w:val="00566C6D"/>
    <w:rsid w:val="00571B9D"/>
    <w:rsid w:val="00571E42"/>
    <w:rsid w:val="00573DDB"/>
    <w:rsid w:val="00573FBB"/>
    <w:rsid w:val="00574259"/>
    <w:rsid w:val="0057734B"/>
    <w:rsid w:val="005846AD"/>
    <w:rsid w:val="0058713D"/>
    <w:rsid w:val="00587A51"/>
    <w:rsid w:val="005A5776"/>
    <w:rsid w:val="005A7ED7"/>
    <w:rsid w:val="005B0F31"/>
    <w:rsid w:val="005B5626"/>
    <w:rsid w:val="005B6DD5"/>
    <w:rsid w:val="005B7B93"/>
    <w:rsid w:val="005C08A5"/>
    <w:rsid w:val="005C36DA"/>
    <w:rsid w:val="005D0E25"/>
    <w:rsid w:val="005D2A95"/>
    <w:rsid w:val="005D3B23"/>
    <w:rsid w:val="005D7B69"/>
    <w:rsid w:val="005E5910"/>
    <w:rsid w:val="005E6DFB"/>
    <w:rsid w:val="005F1EF2"/>
    <w:rsid w:val="005F2344"/>
    <w:rsid w:val="005F2C3D"/>
    <w:rsid w:val="005F4F2F"/>
    <w:rsid w:val="00600603"/>
    <w:rsid w:val="00606671"/>
    <w:rsid w:val="006074E3"/>
    <w:rsid w:val="00610836"/>
    <w:rsid w:val="00623F04"/>
    <w:rsid w:val="00623FC2"/>
    <w:rsid w:val="006260FA"/>
    <w:rsid w:val="00634BFA"/>
    <w:rsid w:val="006453F9"/>
    <w:rsid w:val="00646F0C"/>
    <w:rsid w:val="0065205D"/>
    <w:rsid w:val="006521F6"/>
    <w:rsid w:val="00652638"/>
    <w:rsid w:val="0066763B"/>
    <w:rsid w:val="00667AAA"/>
    <w:rsid w:val="006708B9"/>
    <w:rsid w:val="00672B8A"/>
    <w:rsid w:val="006769E6"/>
    <w:rsid w:val="00680C5B"/>
    <w:rsid w:val="006930C1"/>
    <w:rsid w:val="006975BB"/>
    <w:rsid w:val="006A0282"/>
    <w:rsid w:val="006A4A4D"/>
    <w:rsid w:val="006A607B"/>
    <w:rsid w:val="006B2011"/>
    <w:rsid w:val="006B4572"/>
    <w:rsid w:val="006B77A7"/>
    <w:rsid w:val="006C0ACB"/>
    <w:rsid w:val="006C468F"/>
    <w:rsid w:val="006C574E"/>
    <w:rsid w:val="006C619B"/>
    <w:rsid w:val="006D31E9"/>
    <w:rsid w:val="006D331E"/>
    <w:rsid w:val="006D4B2A"/>
    <w:rsid w:val="006E02CA"/>
    <w:rsid w:val="006E0D85"/>
    <w:rsid w:val="006E3206"/>
    <w:rsid w:val="006E6238"/>
    <w:rsid w:val="006E6BE5"/>
    <w:rsid w:val="006F4383"/>
    <w:rsid w:val="0070709F"/>
    <w:rsid w:val="00707FFD"/>
    <w:rsid w:val="00714A00"/>
    <w:rsid w:val="0072046E"/>
    <w:rsid w:val="00721416"/>
    <w:rsid w:val="00722D41"/>
    <w:rsid w:val="007354C8"/>
    <w:rsid w:val="007354CF"/>
    <w:rsid w:val="00736858"/>
    <w:rsid w:val="00736B6D"/>
    <w:rsid w:val="00741FBF"/>
    <w:rsid w:val="00744D4E"/>
    <w:rsid w:val="007455AC"/>
    <w:rsid w:val="007534BA"/>
    <w:rsid w:val="0075450A"/>
    <w:rsid w:val="007640FC"/>
    <w:rsid w:val="0076455C"/>
    <w:rsid w:val="007650F2"/>
    <w:rsid w:val="00765261"/>
    <w:rsid w:val="007660BD"/>
    <w:rsid w:val="00770509"/>
    <w:rsid w:val="007766F1"/>
    <w:rsid w:val="00777A2E"/>
    <w:rsid w:val="00777E39"/>
    <w:rsid w:val="00777E9A"/>
    <w:rsid w:val="00781E52"/>
    <w:rsid w:val="007821DD"/>
    <w:rsid w:val="00792FC1"/>
    <w:rsid w:val="00795779"/>
    <w:rsid w:val="007966EB"/>
    <w:rsid w:val="007A0229"/>
    <w:rsid w:val="007A5198"/>
    <w:rsid w:val="007B03C4"/>
    <w:rsid w:val="007B61D6"/>
    <w:rsid w:val="007B6657"/>
    <w:rsid w:val="007C1EEB"/>
    <w:rsid w:val="007D0A56"/>
    <w:rsid w:val="007D1C19"/>
    <w:rsid w:val="007D721C"/>
    <w:rsid w:val="007E201A"/>
    <w:rsid w:val="007E3BCF"/>
    <w:rsid w:val="007F5D3C"/>
    <w:rsid w:val="007F73A1"/>
    <w:rsid w:val="007F7912"/>
    <w:rsid w:val="0080602E"/>
    <w:rsid w:val="008063F7"/>
    <w:rsid w:val="008074B5"/>
    <w:rsid w:val="00807FAE"/>
    <w:rsid w:val="00812395"/>
    <w:rsid w:val="0081457A"/>
    <w:rsid w:val="00817644"/>
    <w:rsid w:val="00820D1B"/>
    <w:rsid w:val="0082230E"/>
    <w:rsid w:val="00826A41"/>
    <w:rsid w:val="00826AB6"/>
    <w:rsid w:val="008273ED"/>
    <w:rsid w:val="00832B46"/>
    <w:rsid w:val="008340D2"/>
    <w:rsid w:val="00835BEE"/>
    <w:rsid w:val="0083772D"/>
    <w:rsid w:val="00840C1D"/>
    <w:rsid w:val="00843661"/>
    <w:rsid w:val="00845414"/>
    <w:rsid w:val="00850940"/>
    <w:rsid w:val="0085124A"/>
    <w:rsid w:val="008541C9"/>
    <w:rsid w:val="0085497F"/>
    <w:rsid w:val="008623A7"/>
    <w:rsid w:val="008711D6"/>
    <w:rsid w:val="0087423C"/>
    <w:rsid w:val="008763B2"/>
    <w:rsid w:val="00882733"/>
    <w:rsid w:val="008853E2"/>
    <w:rsid w:val="00897020"/>
    <w:rsid w:val="008A23C4"/>
    <w:rsid w:val="008A46EE"/>
    <w:rsid w:val="008A6D03"/>
    <w:rsid w:val="008A767D"/>
    <w:rsid w:val="008B2821"/>
    <w:rsid w:val="008B3740"/>
    <w:rsid w:val="008B4A0C"/>
    <w:rsid w:val="008F136E"/>
    <w:rsid w:val="008F213F"/>
    <w:rsid w:val="008F2E89"/>
    <w:rsid w:val="008F5D9F"/>
    <w:rsid w:val="009018E7"/>
    <w:rsid w:val="00904C4D"/>
    <w:rsid w:val="009050D6"/>
    <w:rsid w:val="00906F38"/>
    <w:rsid w:val="00912BA1"/>
    <w:rsid w:val="00913CF5"/>
    <w:rsid w:val="00914EAA"/>
    <w:rsid w:val="00916733"/>
    <w:rsid w:val="009214A0"/>
    <w:rsid w:val="009226E3"/>
    <w:rsid w:val="00922EC1"/>
    <w:rsid w:val="0093064E"/>
    <w:rsid w:val="00936D29"/>
    <w:rsid w:val="00940FFA"/>
    <w:rsid w:val="00950FF8"/>
    <w:rsid w:val="009640B5"/>
    <w:rsid w:val="00964CC4"/>
    <w:rsid w:val="00965EDA"/>
    <w:rsid w:val="00981338"/>
    <w:rsid w:val="00981848"/>
    <w:rsid w:val="009848E5"/>
    <w:rsid w:val="00985197"/>
    <w:rsid w:val="009917D3"/>
    <w:rsid w:val="0099500E"/>
    <w:rsid w:val="009A06AE"/>
    <w:rsid w:val="009A0C49"/>
    <w:rsid w:val="009A3669"/>
    <w:rsid w:val="009A568C"/>
    <w:rsid w:val="009B0ACE"/>
    <w:rsid w:val="009B14F1"/>
    <w:rsid w:val="009B2280"/>
    <w:rsid w:val="009B26DB"/>
    <w:rsid w:val="009B537F"/>
    <w:rsid w:val="009C10C4"/>
    <w:rsid w:val="009C6BDD"/>
    <w:rsid w:val="009D2B19"/>
    <w:rsid w:val="009D42B9"/>
    <w:rsid w:val="009E2E1F"/>
    <w:rsid w:val="009E59E6"/>
    <w:rsid w:val="009E731B"/>
    <w:rsid w:val="009E7408"/>
    <w:rsid w:val="009F0746"/>
    <w:rsid w:val="009F2B0A"/>
    <w:rsid w:val="00A00B7E"/>
    <w:rsid w:val="00A04C41"/>
    <w:rsid w:val="00A06AA0"/>
    <w:rsid w:val="00A0799C"/>
    <w:rsid w:val="00A13A47"/>
    <w:rsid w:val="00A13A9E"/>
    <w:rsid w:val="00A2516E"/>
    <w:rsid w:val="00A267EB"/>
    <w:rsid w:val="00A27729"/>
    <w:rsid w:val="00A33699"/>
    <w:rsid w:val="00A360E8"/>
    <w:rsid w:val="00A43FC0"/>
    <w:rsid w:val="00A45243"/>
    <w:rsid w:val="00A46276"/>
    <w:rsid w:val="00A465FE"/>
    <w:rsid w:val="00A56470"/>
    <w:rsid w:val="00A63230"/>
    <w:rsid w:val="00A66639"/>
    <w:rsid w:val="00A67080"/>
    <w:rsid w:val="00A67C56"/>
    <w:rsid w:val="00A738B7"/>
    <w:rsid w:val="00A77276"/>
    <w:rsid w:val="00A800EC"/>
    <w:rsid w:val="00A8175D"/>
    <w:rsid w:val="00A8267E"/>
    <w:rsid w:val="00A85EE4"/>
    <w:rsid w:val="00A90A51"/>
    <w:rsid w:val="00A92AD6"/>
    <w:rsid w:val="00A92E08"/>
    <w:rsid w:val="00A948EA"/>
    <w:rsid w:val="00AA02E8"/>
    <w:rsid w:val="00AA0EAD"/>
    <w:rsid w:val="00AA3AD7"/>
    <w:rsid w:val="00AA4801"/>
    <w:rsid w:val="00AB1B3E"/>
    <w:rsid w:val="00AB5061"/>
    <w:rsid w:val="00AB7002"/>
    <w:rsid w:val="00AC0FD6"/>
    <w:rsid w:val="00AC3332"/>
    <w:rsid w:val="00AD13C9"/>
    <w:rsid w:val="00AE07D9"/>
    <w:rsid w:val="00AE1BF9"/>
    <w:rsid w:val="00AE5408"/>
    <w:rsid w:val="00AE6D0B"/>
    <w:rsid w:val="00AF26F3"/>
    <w:rsid w:val="00B05A33"/>
    <w:rsid w:val="00B10EDB"/>
    <w:rsid w:val="00B1522E"/>
    <w:rsid w:val="00B15D92"/>
    <w:rsid w:val="00B20C5F"/>
    <w:rsid w:val="00B2264C"/>
    <w:rsid w:val="00B23365"/>
    <w:rsid w:val="00B25E46"/>
    <w:rsid w:val="00B27F68"/>
    <w:rsid w:val="00B300C5"/>
    <w:rsid w:val="00B30103"/>
    <w:rsid w:val="00B304B0"/>
    <w:rsid w:val="00B342A9"/>
    <w:rsid w:val="00B43194"/>
    <w:rsid w:val="00B47898"/>
    <w:rsid w:val="00B51F68"/>
    <w:rsid w:val="00B52577"/>
    <w:rsid w:val="00B56E3F"/>
    <w:rsid w:val="00B72E7B"/>
    <w:rsid w:val="00B75DA7"/>
    <w:rsid w:val="00B771B7"/>
    <w:rsid w:val="00B80676"/>
    <w:rsid w:val="00B82896"/>
    <w:rsid w:val="00B859D8"/>
    <w:rsid w:val="00BB0994"/>
    <w:rsid w:val="00BC0CC4"/>
    <w:rsid w:val="00BD2CBE"/>
    <w:rsid w:val="00BD3305"/>
    <w:rsid w:val="00BD64AD"/>
    <w:rsid w:val="00BD7261"/>
    <w:rsid w:val="00BD75FC"/>
    <w:rsid w:val="00BE06CA"/>
    <w:rsid w:val="00BE2174"/>
    <w:rsid w:val="00BE24E8"/>
    <w:rsid w:val="00BE254A"/>
    <w:rsid w:val="00BE2D39"/>
    <w:rsid w:val="00BF1E45"/>
    <w:rsid w:val="00BF33BA"/>
    <w:rsid w:val="00BF4B23"/>
    <w:rsid w:val="00C03BEC"/>
    <w:rsid w:val="00C04783"/>
    <w:rsid w:val="00C05646"/>
    <w:rsid w:val="00C058BC"/>
    <w:rsid w:val="00C118A2"/>
    <w:rsid w:val="00C12A02"/>
    <w:rsid w:val="00C1563A"/>
    <w:rsid w:val="00C1582F"/>
    <w:rsid w:val="00C1633E"/>
    <w:rsid w:val="00C346BD"/>
    <w:rsid w:val="00C355AF"/>
    <w:rsid w:val="00C415CA"/>
    <w:rsid w:val="00C47235"/>
    <w:rsid w:val="00C5124B"/>
    <w:rsid w:val="00C55601"/>
    <w:rsid w:val="00C57B3E"/>
    <w:rsid w:val="00C61486"/>
    <w:rsid w:val="00C61B08"/>
    <w:rsid w:val="00C728DC"/>
    <w:rsid w:val="00C73358"/>
    <w:rsid w:val="00C80B80"/>
    <w:rsid w:val="00C84DD3"/>
    <w:rsid w:val="00C9558F"/>
    <w:rsid w:val="00CA15A1"/>
    <w:rsid w:val="00CA580E"/>
    <w:rsid w:val="00CA5E92"/>
    <w:rsid w:val="00CB1741"/>
    <w:rsid w:val="00CB1CE6"/>
    <w:rsid w:val="00CB6795"/>
    <w:rsid w:val="00CC79F0"/>
    <w:rsid w:val="00CD5365"/>
    <w:rsid w:val="00CD5600"/>
    <w:rsid w:val="00CE003A"/>
    <w:rsid w:val="00CE1E8E"/>
    <w:rsid w:val="00CE224A"/>
    <w:rsid w:val="00CE4316"/>
    <w:rsid w:val="00CE707B"/>
    <w:rsid w:val="00CF6E18"/>
    <w:rsid w:val="00D02A0C"/>
    <w:rsid w:val="00D0506D"/>
    <w:rsid w:val="00D058E9"/>
    <w:rsid w:val="00D1195A"/>
    <w:rsid w:val="00D130D7"/>
    <w:rsid w:val="00D13394"/>
    <w:rsid w:val="00D17D13"/>
    <w:rsid w:val="00D21E60"/>
    <w:rsid w:val="00D231B7"/>
    <w:rsid w:val="00D342EA"/>
    <w:rsid w:val="00D410B9"/>
    <w:rsid w:val="00D44351"/>
    <w:rsid w:val="00D51D50"/>
    <w:rsid w:val="00D5269C"/>
    <w:rsid w:val="00D5385A"/>
    <w:rsid w:val="00D552E9"/>
    <w:rsid w:val="00D56196"/>
    <w:rsid w:val="00D57E41"/>
    <w:rsid w:val="00D60A28"/>
    <w:rsid w:val="00D63128"/>
    <w:rsid w:val="00D65F13"/>
    <w:rsid w:val="00D67701"/>
    <w:rsid w:val="00D7576B"/>
    <w:rsid w:val="00D77039"/>
    <w:rsid w:val="00D847F3"/>
    <w:rsid w:val="00D85128"/>
    <w:rsid w:val="00D941E4"/>
    <w:rsid w:val="00D94265"/>
    <w:rsid w:val="00DA07EB"/>
    <w:rsid w:val="00DA3AEF"/>
    <w:rsid w:val="00DA7940"/>
    <w:rsid w:val="00DB048C"/>
    <w:rsid w:val="00DB5028"/>
    <w:rsid w:val="00DB5465"/>
    <w:rsid w:val="00DB6CA6"/>
    <w:rsid w:val="00DB7925"/>
    <w:rsid w:val="00DD7070"/>
    <w:rsid w:val="00DD7911"/>
    <w:rsid w:val="00DF0653"/>
    <w:rsid w:val="00DF0AF7"/>
    <w:rsid w:val="00DF2971"/>
    <w:rsid w:val="00DF2BD5"/>
    <w:rsid w:val="00DF3C53"/>
    <w:rsid w:val="00DF4334"/>
    <w:rsid w:val="00DF524C"/>
    <w:rsid w:val="00E03109"/>
    <w:rsid w:val="00E04447"/>
    <w:rsid w:val="00E14D13"/>
    <w:rsid w:val="00E32173"/>
    <w:rsid w:val="00E34C8C"/>
    <w:rsid w:val="00E37640"/>
    <w:rsid w:val="00E40DF0"/>
    <w:rsid w:val="00E40E11"/>
    <w:rsid w:val="00E43C77"/>
    <w:rsid w:val="00E46B6B"/>
    <w:rsid w:val="00E46CCF"/>
    <w:rsid w:val="00E47455"/>
    <w:rsid w:val="00E50493"/>
    <w:rsid w:val="00E51194"/>
    <w:rsid w:val="00E70AB0"/>
    <w:rsid w:val="00E77C78"/>
    <w:rsid w:val="00E8540B"/>
    <w:rsid w:val="00E85844"/>
    <w:rsid w:val="00E90A9C"/>
    <w:rsid w:val="00E9447A"/>
    <w:rsid w:val="00E95725"/>
    <w:rsid w:val="00E95788"/>
    <w:rsid w:val="00EA46C2"/>
    <w:rsid w:val="00EA5182"/>
    <w:rsid w:val="00EA601A"/>
    <w:rsid w:val="00EB4143"/>
    <w:rsid w:val="00EB7D59"/>
    <w:rsid w:val="00EC190D"/>
    <w:rsid w:val="00EC238E"/>
    <w:rsid w:val="00EC5B6B"/>
    <w:rsid w:val="00ED10AA"/>
    <w:rsid w:val="00EE0E78"/>
    <w:rsid w:val="00EE1ED3"/>
    <w:rsid w:val="00EE25F6"/>
    <w:rsid w:val="00EE2FDB"/>
    <w:rsid w:val="00EE78F2"/>
    <w:rsid w:val="00EF7546"/>
    <w:rsid w:val="00F00F5A"/>
    <w:rsid w:val="00F04161"/>
    <w:rsid w:val="00F05F5B"/>
    <w:rsid w:val="00F075BF"/>
    <w:rsid w:val="00F118A1"/>
    <w:rsid w:val="00F250B0"/>
    <w:rsid w:val="00F361DB"/>
    <w:rsid w:val="00F36F46"/>
    <w:rsid w:val="00F40F49"/>
    <w:rsid w:val="00F436EE"/>
    <w:rsid w:val="00F5106F"/>
    <w:rsid w:val="00F51949"/>
    <w:rsid w:val="00F54B0A"/>
    <w:rsid w:val="00F55495"/>
    <w:rsid w:val="00F60A80"/>
    <w:rsid w:val="00F61BA8"/>
    <w:rsid w:val="00F647C4"/>
    <w:rsid w:val="00F649A6"/>
    <w:rsid w:val="00F6629F"/>
    <w:rsid w:val="00F71E13"/>
    <w:rsid w:val="00F72A58"/>
    <w:rsid w:val="00F734BC"/>
    <w:rsid w:val="00F75910"/>
    <w:rsid w:val="00F770FA"/>
    <w:rsid w:val="00F8058D"/>
    <w:rsid w:val="00F82446"/>
    <w:rsid w:val="00F82FD4"/>
    <w:rsid w:val="00F8691E"/>
    <w:rsid w:val="00F87751"/>
    <w:rsid w:val="00F9453F"/>
    <w:rsid w:val="00FA667B"/>
    <w:rsid w:val="00FB7FA3"/>
    <w:rsid w:val="00FC4C7E"/>
    <w:rsid w:val="00FD052F"/>
    <w:rsid w:val="00FD2264"/>
    <w:rsid w:val="00FD3884"/>
    <w:rsid w:val="00FE38C2"/>
    <w:rsid w:val="00FF1975"/>
    <w:rsid w:val="00FF666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B093C18"/>
  <w15:docId w15:val="{7FD2A956-25BD-044E-B5D2-0AD41C9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03109"/>
    <w:rPr>
      <w:rFonts w:ascii="Times New Roman" w:eastAsia="Times New Roman" w:hAnsi="Times New Roman"/>
    </w:rPr>
  </w:style>
  <w:style w:type="paragraph" w:styleId="Heading1">
    <w:name w:val="heading 1"/>
    <w:basedOn w:val="Normal"/>
    <w:link w:val="Heading1Char"/>
    <w:uiPriority w:val="9"/>
    <w:rsid w:val="00A267F9"/>
    <w:pPr>
      <w:spacing w:beforeLines="1" w:afterLines="1"/>
      <w:outlineLvl w:val="0"/>
    </w:pPr>
    <w:rPr>
      <w:rFonts w:ascii="Times" w:hAnsi="Times"/>
      <w:b/>
      <w:kern w:val="36"/>
      <w:sz w:val="48"/>
      <w:szCs w:val="20"/>
    </w:rPr>
  </w:style>
  <w:style w:type="paragraph" w:styleId="Heading2">
    <w:name w:val="heading 2"/>
    <w:basedOn w:val="Normal"/>
    <w:next w:val="Normal"/>
    <w:link w:val="Heading2Char"/>
    <w:rsid w:val="002138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nhideWhenUsed/>
    <w:rsid w:val="0021381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ED"/>
    <w:pPr>
      <w:ind w:left="720"/>
      <w:contextualSpacing/>
    </w:pPr>
  </w:style>
  <w:style w:type="paragraph" w:styleId="Header">
    <w:name w:val="header"/>
    <w:basedOn w:val="Normal"/>
    <w:link w:val="HeaderChar"/>
    <w:rsid w:val="00D01396"/>
    <w:pPr>
      <w:tabs>
        <w:tab w:val="center" w:pos="4320"/>
        <w:tab w:val="right" w:pos="8640"/>
      </w:tabs>
    </w:pPr>
  </w:style>
  <w:style w:type="character" w:customStyle="1" w:styleId="HeaderChar">
    <w:name w:val="Header Char"/>
    <w:basedOn w:val="DefaultParagraphFont"/>
    <w:link w:val="Header"/>
    <w:rsid w:val="00D01396"/>
    <w:rPr>
      <w:rFonts w:ascii="Verdana" w:hAnsi="Verdana"/>
      <w:sz w:val="24"/>
      <w:szCs w:val="24"/>
    </w:rPr>
  </w:style>
  <w:style w:type="paragraph" w:styleId="Footer">
    <w:name w:val="footer"/>
    <w:basedOn w:val="Normal"/>
    <w:link w:val="FooterChar"/>
    <w:uiPriority w:val="99"/>
    <w:rsid w:val="00D01396"/>
    <w:pPr>
      <w:tabs>
        <w:tab w:val="center" w:pos="4320"/>
        <w:tab w:val="right" w:pos="8640"/>
      </w:tabs>
    </w:pPr>
  </w:style>
  <w:style w:type="character" w:customStyle="1" w:styleId="FooterChar">
    <w:name w:val="Footer Char"/>
    <w:basedOn w:val="DefaultParagraphFont"/>
    <w:link w:val="Footer"/>
    <w:uiPriority w:val="99"/>
    <w:rsid w:val="00D01396"/>
    <w:rPr>
      <w:rFonts w:ascii="Verdana" w:hAnsi="Verdana"/>
      <w:sz w:val="24"/>
      <w:szCs w:val="24"/>
    </w:rPr>
  </w:style>
  <w:style w:type="character" w:styleId="Hyperlink">
    <w:name w:val="Hyperlink"/>
    <w:basedOn w:val="DefaultParagraphFont"/>
    <w:uiPriority w:val="99"/>
    <w:rsid w:val="006338A7"/>
    <w:rPr>
      <w:color w:val="0000FF"/>
      <w:u w:val="single"/>
    </w:rPr>
  </w:style>
  <w:style w:type="character" w:customStyle="1" w:styleId="apple-converted-space">
    <w:name w:val="apple-converted-space"/>
    <w:basedOn w:val="DefaultParagraphFont"/>
    <w:rsid w:val="006338A7"/>
  </w:style>
  <w:style w:type="character" w:customStyle="1" w:styleId="Heading1Char">
    <w:name w:val="Heading 1 Char"/>
    <w:basedOn w:val="DefaultParagraphFont"/>
    <w:link w:val="Heading1"/>
    <w:uiPriority w:val="9"/>
    <w:rsid w:val="00A267F9"/>
    <w:rPr>
      <w:rFonts w:ascii="Times" w:eastAsia="Cambria" w:hAnsi="Times" w:cs="Times New Roman"/>
      <w:b/>
      <w:kern w:val="36"/>
      <w:sz w:val="48"/>
    </w:rPr>
  </w:style>
  <w:style w:type="character" w:styleId="FollowedHyperlink">
    <w:name w:val="FollowedHyperlink"/>
    <w:basedOn w:val="DefaultParagraphFont"/>
    <w:rsid w:val="00A267F9"/>
    <w:rPr>
      <w:color w:val="800080"/>
      <w:u w:val="single"/>
    </w:rPr>
  </w:style>
  <w:style w:type="paragraph" w:customStyle="1" w:styleId="content-texttext">
    <w:name w:val="content-text__text"/>
    <w:basedOn w:val="Normal"/>
    <w:rsid w:val="00A267F9"/>
    <w:pPr>
      <w:spacing w:beforeLines="1" w:afterLines="1"/>
    </w:pPr>
    <w:rPr>
      <w:rFonts w:ascii="Times" w:hAnsi="Times"/>
      <w:sz w:val="20"/>
      <w:szCs w:val="20"/>
    </w:rPr>
  </w:style>
  <w:style w:type="paragraph" w:customStyle="1" w:styleId="Default">
    <w:name w:val="Default"/>
    <w:rsid w:val="00FC739D"/>
    <w:pPr>
      <w:widowControl w:val="0"/>
      <w:autoSpaceDE w:val="0"/>
      <w:autoSpaceDN w:val="0"/>
      <w:adjustRightInd w:val="0"/>
    </w:pPr>
    <w:rPr>
      <w:rFonts w:ascii="Calibri" w:hAnsi="Calibri" w:cs="Calibri"/>
      <w:color w:val="000000"/>
    </w:rPr>
  </w:style>
  <w:style w:type="paragraph" w:customStyle="1" w:styleId="BasicParagraph">
    <w:name w:val="[Basic Paragraph]"/>
    <w:basedOn w:val="Normal"/>
    <w:uiPriority w:val="99"/>
    <w:rsid w:val="00DF524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5F1EF2"/>
    <w:rPr>
      <w:rFonts w:ascii="Lucida Grande" w:hAnsi="Lucida Grande" w:cs="Lucida Grande"/>
      <w:sz w:val="18"/>
      <w:szCs w:val="18"/>
    </w:rPr>
  </w:style>
  <w:style w:type="character" w:customStyle="1" w:styleId="BalloonTextChar">
    <w:name w:val="Balloon Text Char"/>
    <w:basedOn w:val="DefaultParagraphFont"/>
    <w:link w:val="BalloonText"/>
    <w:semiHidden/>
    <w:rsid w:val="005F1EF2"/>
    <w:rPr>
      <w:rFonts w:ascii="Lucida Grande" w:hAnsi="Lucida Grande" w:cs="Lucida Grande"/>
      <w:sz w:val="18"/>
      <w:szCs w:val="18"/>
    </w:rPr>
  </w:style>
  <w:style w:type="character" w:customStyle="1" w:styleId="Heading6Char">
    <w:name w:val="Heading 6 Char"/>
    <w:basedOn w:val="DefaultParagraphFont"/>
    <w:link w:val="Heading6"/>
    <w:rsid w:val="00213815"/>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213815"/>
    <w:rPr>
      <w:rFonts w:asciiTheme="majorHAnsi" w:eastAsiaTheme="majorEastAsia" w:hAnsiTheme="majorHAnsi" w:cstheme="majorBidi"/>
      <w:color w:val="2E74B5" w:themeColor="accent1" w:themeShade="BF"/>
      <w:sz w:val="26"/>
      <w:szCs w:val="26"/>
    </w:rPr>
  </w:style>
  <w:style w:type="character" w:customStyle="1" w:styleId="color15">
    <w:name w:val="color_15"/>
    <w:basedOn w:val="DefaultParagraphFont"/>
    <w:rsid w:val="00213815"/>
  </w:style>
  <w:style w:type="table" w:styleId="TableGrid">
    <w:name w:val="Table Grid"/>
    <w:basedOn w:val="TableNormal"/>
    <w:uiPriority w:val="59"/>
    <w:rsid w:val="00254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0653"/>
    <w:rPr>
      <w:color w:val="808080"/>
      <w:shd w:val="clear" w:color="auto" w:fill="E6E6E6"/>
    </w:rPr>
  </w:style>
  <w:style w:type="paragraph" w:customStyle="1" w:styleId="font8">
    <w:name w:val="font_8"/>
    <w:basedOn w:val="Normal"/>
    <w:rsid w:val="006708B9"/>
    <w:pPr>
      <w:spacing w:before="100" w:beforeAutospacing="1" w:after="100" w:afterAutospacing="1"/>
    </w:pPr>
  </w:style>
  <w:style w:type="numbering" w:customStyle="1" w:styleId="Style01">
    <w:name w:val="Style 01"/>
    <w:uiPriority w:val="99"/>
    <w:rsid w:val="00C415CA"/>
    <w:pPr>
      <w:numPr>
        <w:numId w:val="23"/>
      </w:numPr>
    </w:pPr>
  </w:style>
  <w:style w:type="character" w:customStyle="1" w:styleId="m-3543190983191589890gmail-color15">
    <w:name w:val="m_-3543190983191589890gmail-color15"/>
    <w:basedOn w:val="DefaultParagraphFont"/>
    <w:rsid w:val="00BE2174"/>
  </w:style>
  <w:style w:type="character" w:customStyle="1" w:styleId="m-3543190983191589890gmail-msohyperlink">
    <w:name w:val="m_-3543190983191589890gmail-msohyperlink"/>
    <w:basedOn w:val="DefaultParagraphFont"/>
    <w:rsid w:val="00BE2174"/>
  </w:style>
  <w:style w:type="character" w:customStyle="1" w:styleId="color11">
    <w:name w:val="color_11"/>
    <w:basedOn w:val="DefaultParagraphFont"/>
    <w:rsid w:val="000E5E1B"/>
  </w:style>
  <w:style w:type="character" w:styleId="UnresolvedMention">
    <w:name w:val="Unresolved Mention"/>
    <w:basedOn w:val="DefaultParagraphFont"/>
    <w:rsid w:val="005846AD"/>
    <w:rPr>
      <w:color w:val="605E5C"/>
      <w:shd w:val="clear" w:color="auto" w:fill="E1DFDD"/>
    </w:rPr>
  </w:style>
  <w:style w:type="character" w:customStyle="1" w:styleId="il">
    <w:name w:val="il"/>
    <w:basedOn w:val="DefaultParagraphFont"/>
    <w:rsid w:val="00B2264C"/>
  </w:style>
  <w:style w:type="paragraph" w:styleId="NormalWeb">
    <w:name w:val="Normal (Web)"/>
    <w:basedOn w:val="Normal"/>
    <w:uiPriority w:val="99"/>
    <w:unhideWhenUsed/>
    <w:rsid w:val="00A04C41"/>
    <w:pPr>
      <w:spacing w:before="100" w:beforeAutospacing="1" w:after="100" w:afterAutospacing="1"/>
    </w:pPr>
  </w:style>
  <w:style w:type="character" w:customStyle="1" w:styleId="bodytextnormal1">
    <w:name w:val="bodytext_normal1"/>
    <w:rsid w:val="00B52577"/>
    <w:rPr>
      <w:rFonts w:ascii="Arial" w:hAnsi="Arial" w:cs="Arial" w:hint="default"/>
      <w:b w:val="0"/>
      <w:bCs w:val="0"/>
      <w:i w:val="0"/>
      <w:iCs w:val="0"/>
      <w:caps w:val="0"/>
      <w:smallCaps w:val="0"/>
      <w:strike w:val="0"/>
      <w:dstrike w:val="0"/>
      <w:color w:val="333333"/>
      <w:sz w:val="20"/>
      <w:szCs w:val="20"/>
      <w:u w:val="none"/>
      <w:effect w:val="none"/>
    </w:rPr>
  </w:style>
  <w:style w:type="character" w:customStyle="1" w:styleId="A6">
    <w:name w:val="A6"/>
    <w:rsid w:val="00B52577"/>
    <w:rPr>
      <w:rFonts w:cs="HelveticaNeueLT Std Cn"/>
      <w:color w:val="000000"/>
      <w:sz w:val="18"/>
      <w:szCs w:val="18"/>
    </w:rPr>
  </w:style>
  <w:style w:type="paragraph" w:styleId="BodyText">
    <w:name w:val="Body Text"/>
    <w:basedOn w:val="Normal"/>
    <w:link w:val="BodyTextChar"/>
    <w:rsid w:val="00680C5B"/>
    <w:pPr>
      <w:spacing w:after="120" w:line="228" w:lineRule="auto"/>
      <w:ind w:firstLine="288"/>
      <w:jc w:val="both"/>
    </w:pPr>
    <w:rPr>
      <w:rFonts w:eastAsia="SimSun"/>
      <w:spacing w:val="-1"/>
      <w:sz w:val="20"/>
      <w:szCs w:val="20"/>
    </w:rPr>
  </w:style>
  <w:style w:type="character" w:customStyle="1" w:styleId="BodyTextChar">
    <w:name w:val="Body Text Char"/>
    <w:basedOn w:val="DefaultParagraphFont"/>
    <w:link w:val="BodyText"/>
    <w:rsid w:val="00680C5B"/>
    <w:rPr>
      <w:rFonts w:ascii="Times New Roman" w:eastAsia="SimSun" w:hAnsi="Times New Roman"/>
      <w:spacing w:val="-1"/>
      <w:sz w:val="20"/>
      <w:szCs w:val="20"/>
    </w:rPr>
  </w:style>
  <w:style w:type="character" w:customStyle="1" w:styleId="wixguard">
    <w:name w:val="wixguard"/>
    <w:basedOn w:val="DefaultParagraphFont"/>
    <w:rsid w:val="005D0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4660">
      <w:bodyDiv w:val="1"/>
      <w:marLeft w:val="0"/>
      <w:marRight w:val="0"/>
      <w:marTop w:val="0"/>
      <w:marBottom w:val="0"/>
      <w:divBdr>
        <w:top w:val="none" w:sz="0" w:space="0" w:color="auto"/>
        <w:left w:val="none" w:sz="0" w:space="0" w:color="auto"/>
        <w:bottom w:val="none" w:sz="0" w:space="0" w:color="auto"/>
        <w:right w:val="none" w:sz="0" w:space="0" w:color="auto"/>
      </w:divBdr>
      <w:divsChild>
        <w:div w:id="1584606128">
          <w:marLeft w:val="0"/>
          <w:marRight w:val="0"/>
          <w:marTop w:val="0"/>
          <w:marBottom w:val="0"/>
          <w:divBdr>
            <w:top w:val="none" w:sz="0" w:space="0" w:color="auto"/>
            <w:left w:val="none" w:sz="0" w:space="0" w:color="auto"/>
            <w:bottom w:val="none" w:sz="0" w:space="0" w:color="auto"/>
            <w:right w:val="none" w:sz="0" w:space="0" w:color="auto"/>
          </w:divBdr>
        </w:div>
        <w:div w:id="83115317">
          <w:marLeft w:val="0"/>
          <w:marRight w:val="0"/>
          <w:marTop w:val="0"/>
          <w:marBottom w:val="0"/>
          <w:divBdr>
            <w:top w:val="none" w:sz="0" w:space="0" w:color="auto"/>
            <w:left w:val="none" w:sz="0" w:space="0" w:color="auto"/>
            <w:bottom w:val="none" w:sz="0" w:space="0" w:color="auto"/>
            <w:right w:val="none" w:sz="0" w:space="0" w:color="auto"/>
          </w:divBdr>
        </w:div>
        <w:div w:id="665668127">
          <w:marLeft w:val="0"/>
          <w:marRight w:val="0"/>
          <w:marTop w:val="0"/>
          <w:marBottom w:val="0"/>
          <w:divBdr>
            <w:top w:val="none" w:sz="0" w:space="0" w:color="auto"/>
            <w:left w:val="none" w:sz="0" w:space="0" w:color="auto"/>
            <w:bottom w:val="none" w:sz="0" w:space="0" w:color="auto"/>
            <w:right w:val="none" w:sz="0" w:space="0" w:color="auto"/>
          </w:divBdr>
        </w:div>
        <w:div w:id="698359863">
          <w:marLeft w:val="0"/>
          <w:marRight w:val="0"/>
          <w:marTop w:val="0"/>
          <w:marBottom w:val="0"/>
          <w:divBdr>
            <w:top w:val="none" w:sz="0" w:space="0" w:color="auto"/>
            <w:left w:val="none" w:sz="0" w:space="0" w:color="auto"/>
            <w:bottom w:val="none" w:sz="0" w:space="0" w:color="auto"/>
            <w:right w:val="none" w:sz="0" w:space="0" w:color="auto"/>
          </w:divBdr>
        </w:div>
      </w:divsChild>
    </w:div>
    <w:div w:id="40323134">
      <w:bodyDiv w:val="1"/>
      <w:marLeft w:val="0"/>
      <w:marRight w:val="0"/>
      <w:marTop w:val="0"/>
      <w:marBottom w:val="0"/>
      <w:divBdr>
        <w:top w:val="none" w:sz="0" w:space="0" w:color="auto"/>
        <w:left w:val="none" w:sz="0" w:space="0" w:color="auto"/>
        <w:bottom w:val="none" w:sz="0" w:space="0" w:color="auto"/>
        <w:right w:val="none" w:sz="0" w:space="0" w:color="auto"/>
      </w:divBdr>
    </w:div>
    <w:div w:id="92216116">
      <w:bodyDiv w:val="1"/>
      <w:marLeft w:val="0"/>
      <w:marRight w:val="0"/>
      <w:marTop w:val="0"/>
      <w:marBottom w:val="0"/>
      <w:divBdr>
        <w:top w:val="none" w:sz="0" w:space="0" w:color="auto"/>
        <w:left w:val="none" w:sz="0" w:space="0" w:color="auto"/>
        <w:bottom w:val="none" w:sz="0" w:space="0" w:color="auto"/>
        <w:right w:val="none" w:sz="0" w:space="0" w:color="auto"/>
      </w:divBdr>
    </w:div>
    <w:div w:id="110974104">
      <w:bodyDiv w:val="1"/>
      <w:marLeft w:val="0"/>
      <w:marRight w:val="0"/>
      <w:marTop w:val="0"/>
      <w:marBottom w:val="0"/>
      <w:divBdr>
        <w:top w:val="none" w:sz="0" w:space="0" w:color="auto"/>
        <w:left w:val="none" w:sz="0" w:space="0" w:color="auto"/>
        <w:bottom w:val="none" w:sz="0" w:space="0" w:color="auto"/>
        <w:right w:val="none" w:sz="0" w:space="0" w:color="auto"/>
      </w:divBdr>
    </w:div>
    <w:div w:id="176769526">
      <w:bodyDiv w:val="1"/>
      <w:marLeft w:val="0"/>
      <w:marRight w:val="0"/>
      <w:marTop w:val="0"/>
      <w:marBottom w:val="0"/>
      <w:divBdr>
        <w:top w:val="none" w:sz="0" w:space="0" w:color="auto"/>
        <w:left w:val="none" w:sz="0" w:space="0" w:color="auto"/>
        <w:bottom w:val="none" w:sz="0" w:space="0" w:color="auto"/>
        <w:right w:val="none" w:sz="0" w:space="0" w:color="auto"/>
      </w:divBdr>
    </w:div>
    <w:div w:id="187528386">
      <w:bodyDiv w:val="1"/>
      <w:marLeft w:val="0"/>
      <w:marRight w:val="0"/>
      <w:marTop w:val="0"/>
      <w:marBottom w:val="0"/>
      <w:divBdr>
        <w:top w:val="none" w:sz="0" w:space="0" w:color="auto"/>
        <w:left w:val="none" w:sz="0" w:space="0" w:color="auto"/>
        <w:bottom w:val="none" w:sz="0" w:space="0" w:color="auto"/>
        <w:right w:val="none" w:sz="0" w:space="0" w:color="auto"/>
      </w:divBdr>
    </w:div>
    <w:div w:id="275719884">
      <w:bodyDiv w:val="1"/>
      <w:marLeft w:val="0"/>
      <w:marRight w:val="0"/>
      <w:marTop w:val="0"/>
      <w:marBottom w:val="0"/>
      <w:divBdr>
        <w:top w:val="none" w:sz="0" w:space="0" w:color="auto"/>
        <w:left w:val="none" w:sz="0" w:space="0" w:color="auto"/>
        <w:bottom w:val="none" w:sz="0" w:space="0" w:color="auto"/>
        <w:right w:val="none" w:sz="0" w:space="0" w:color="auto"/>
      </w:divBdr>
    </w:div>
    <w:div w:id="317077328">
      <w:bodyDiv w:val="1"/>
      <w:marLeft w:val="0"/>
      <w:marRight w:val="0"/>
      <w:marTop w:val="0"/>
      <w:marBottom w:val="0"/>
      <w:divBdr>
        <w:top w:val="none" w:sz="0" w:space="0" w:color="auto"/>
        <w:left w:val="none" w:sz="0" w:space="0" w:color="auto"/>
        <w:bottom w:val="none" w:sz="0" w:space="0" w:color="auto"/>
        <w:right w:val="none" w:sz="0" w:space="0" w:color="auto"/>
      </w:divBdr>
      <w:divsChild>
        <w:div w:id="35966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239925">
              <w:marLeft w:val="0"/>
              <w:marRight w:val="0"/>
              <w:marTop w:val="0"/>
              <w:marBottom w:val="0"/>
              <w:divBdr>
                <w:top w:val="none" w:sz="0" w:space="0" w:color="auto"/>
                <w:left w:val="none" w:sz="0" w:space="0" w:color="auto"/>
                <w:bottom w:val="none" w:sz="0" w:space="0" w:color="auto"/>
                <w:right w:val="none" w:sz="0" w:space="0" w:color="auto"/>
              </w:divBdr>
              <w:divsChild>
                <w:div w:id="668142150">
                  <w:marLeft w:val="0"/>
                  <w:marRight w:val="0"/>
                  <w:marTop w:val="0"/>
                  <w:marBottom w:val="0"/>
                  <w:divBdr>
                    <w:top w:val="none" w:sz="0" w:space="0" w:color="auto"/>
                    <w:left w:val="none" w:sz="0" w:space="0" w:color="auto"/>
                    <w:bottom w:val="none" w:sz="0" w:space="0" w:color="auto"/>
                    <w:right w:val="none" w:sz="0" w:space="0" w:color="auto"/>
                  </w:divBdr>
                  <w:divsChild>
                    <w:div w:id="1670524322">
                      <w:marLeft w:val="0"/>
                      <w:marRight w:val="0"/>
                      <w:marTop w:val="0"/>
                      <w:marBottom w:val="0"/>
                      <w:divBdr>
                        <w:top w:val="none" w:sz="0" w:space="0" w:color="auto"/>
                        <w:left w:val="none" w:sz="0" w:space="0" w:color="auto"/>
                        <w:bottom w:val="none" w:sz="0" w:space="0" w:color="auto"/>
                        <w:right w:val="none" w:sz="0" w:space="0" w:color="auto"/>
                      </w:divBdr>
                      <w:divsChild>
                        <w:div w:id="682584901">
                          <w:marLeft w:val="0"/>
                          <w:marRight w:val="0"/>
                          <w:marTop w:val="0"/>
                          <w:marBottom w:val="0"/>
                          <w:divBdr>
                            <w:top w:val="none" w:sz="0" w:space="0" w:color="auto"/>
                            <w:left w:val="none" w:sz="0" w:space="0" w:color="auto"/>
                            <w:bottom w:val="none" w:sz="0" w:space="0" w:color="auto"/>
                            <w:right w:val="none" w:sz="0" w:space="0" w:color="auto"/>
                          </w:divBdr>
                        </w:div>
                        <w:div w:id="1583447093">
                          <w:marLeft w:val="0"/>
                          <w:marRight w:val="0"/>
                          <w:marTop w:val="0"/>
                          <w:marBottom w:val="0"/>
                          <w:divBdr>
                            <w:top w:val="none" w:sz="0" w:space="0" w:color="auto"/>
                            <w:left w:val="none" w:sz="0" w:space="0" w:color="auto"/>
                            <w:bottom w:val="none" w:sz="0" w:space="0" w:color="auto"/>
                            <w:right w:val="none" w:sz="0" w:space="0" w:color="auto"/>
                          </w:divBdr>
                          <w:divsChild>
                            <w:div w:id="1051809549">
                              <w:marLeft w:val="0"/>
                              <w:marRight w:val="0"/>
                              <w:marTop w:val="0"/>
                              <w:marBottom w:val="0"/>
                              <w:divBdr>
                                <w:top w:val="none" w:sz="0" w:space="0" w:color="auto"/>
                                <w:left w:val="none" w:sz="0" w:space="0" w:color="auto"/>
                                <w:bottom w:val="none" w:sz="0" w:space="0" w:color="auto"/>
                                <w:right w:val="none" w:sz="0" w:space="0" w:color="auto"/>
                              </w:divBdr>
                            </w:div>
                            <w:div w:id="11391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472572">
      <w:bodyDiv w:val="1"/>
      <w:marLeft w:val="0"/>
      <w:marRight w:val="0"/>
      <w:marTop w:val="0"/>
      <w:marBottom w:val="0"/>
      <w:divBdr>
        <w:top w:val="none" w:sz="0" w:space="0" w:color="auto"/>
        <w:left w:val="none" w:sz="0" w:space="0" w:color="auto"/>
        <w:bottom w:val="none" w:sz="0" w:space="0" w:color="auto"/>
        <w:right w:val="none" w:sz="0" w:space="0" w:color="auto"/>
      </w:divBdr>
    </w:div>
    <w:div w:id="409430035">
      <w:bodyDiv w:val="1"/>
      <w:marLeft w:val="0"/>
      <w:marRight w:val="0"/>
      <w:marTop w:val="0"/>
      <w:marBottom w:val="0"/>
      <w:divBdr>
        <w:top w:val="none" w:sz="0" w:space="0" w:color="auto"/>
        <w:left w:val="none" w:sz="0" w:space="0" w:color="auto"/>
        <w:bottom w:val="none" w:sz="0" w:space="0" w:color="auto"/>
        <w:right w:val="none" w:sz="0" w:space="0" w:color="auto"/>
      </w:divBdr>
    </w:div>
    <w:div w:id="498078026">
      <w:bodyDiv w:val="1"/>
      <w:marLeft w:val="0"/>
      <w:marRight w:val="0"/>
      <w:marTop w:val="0"/>
      <w:marBottom w:val="0"/>
      <w:divBdr>
        <w:top w:val="none" w:sz="0" w:space="0" w:color="auto"/>
        <w:left w:val="none" w:sz="0" w:space="0" w:color="auto"/>
        <w:bottom w:val="none" w:sz="0" w:space="0" w:color="auto"/>
        <w:right w:val="none" w:sz="0" w:space="0" w:color="auto"/>
      </w:divBdr>
    </w:div>
    <w:div w:id="563107030">
      <w:bodyDiv w:val="1"/>
      <w:marLeft w:val="0"/>
      <w:marRight w:val="0"/>
      <w:marTop w:val="0"/>
      <w:marBottom w:val="0"/>
      <w:divBdr>
        <w:top w:val="none" w:sz="0" w:space="0" w:color="auto"/>
        <w:left w:val="none" w:sz="0" w:space="0" w:color="auto"/>
        <w:bottom w:val="none" w:sz="0" w:space="0" w:color="auto"/>
        <w:right w:val="none" w:sz="0" w:space="0" w:color="auto"/>
      </w:divBdr>
    </w:div>
    <w:div w:id="585960103">
      <w:bodyDiv w:val="1"/>
      <w:marLeft w:val="0"/>
      <w:marRight w:val="0"/>
      <w:marTop w:val="0"/>
      <w:marBottom w:val="0"/>
      <w:divBdr>
        <w:top w:val="none" w:sz="0" w:space="0" w:color="auto"/>
        <w:left w:val="none" w:sz="0" w:space="0" w:color="auto"/>
        <w:bottom w:val="none" w:sz="0" w:space="0" w:color="auto"/>
        <w:right w:val="none" w:sz="0" w:space="0" w:color="auto"/>
      </w:divBdr>
    </w:div>
    <w:div w:id="606082928">
      <w:bodyDiv w:val="1"/>
      <w:marLeft w:val="0"/>
      <w:marRight w:val="0"/>
      <w:marTop w:val="0"/>
      <w:marBottom w:val="0"/>
      <w:divBdr>
        <w:top w:val="none" w:sz="0" w:space="0" w:color="auto"/>
        <w:left w:val="none" w:sz="0" w:space="0" w:color="auto"/>
        <w:bottom w:val="none" w:sz="0" w:space="0" w:color="auto"/>
        <w:right w:val="none" w:sz="0" w:space="0" w:color="auto"/>
      </w:divBdr>
    </w:div>
    <w:div w:id="629088398">
      <w:bodyDiv w:val="1"/>
      <w:marLeft w:val="0"/>
      <w:marRight w:val="0"/>
      <w:marTop w:val="0"/>
      <w:marBottom w:val="0"/>
      <w:divBdr>
        <w:top w:val="none" w:sz="0" w:space="0" w:color="auto"/>
        <w:left w:val="none" w:sz="0" w:space="0" w:color="auto"/>
        <w:bottom w:val="none" w:sz="0" w:space="0" w:color="auto"/>
        <w:right w:val="none" w:sz="0" w:space="0" w:color="auto"/>
      </w:divBdr>
      <w:divsChild>
        <w:div w:id="722413165">
          <w:marLeft w:val="432"/>
          <w:marRight w:val="0"/>
          <w:marTop w:val="0"/>
          <w:marBottom w:val="0"/>
          <w:divBdr>
            <w:top w:val="none" w:sz="0" w:space="0" w:color="auto"/>
            <w:left w:val="none" w:sz="0" w:space="0" w:color="auto"/>
            <w:bottom w:val="none" w:sz="0" w:space="0" w:color="auto"/>
            <w:right w:val="none" w:sz="0" w:space="0" w:color="auto"/>
          </w:divBdr>
        </w:div>
        <w:div w:id="1276208183">
          <w:marLeft w:val="432"/>
          <w:marRight w:val="0"/>
          <w:marTop w:val="0"/>
          <w:marBottom w:val="0"/>
          <w:divBdr>
            <w:top w:val="none" w:sz="0" w:space="0" w:color="auto"/>
            <w:left w:val="none" w:sz="0" w:space="0" w:color="auto"/>
            <w:bottom w:val="none" w:sz="0" w:space="0" w:color="auto"/>
            <w:right w:val="none" w:sz="0" w:space="0" w:color="auto"/>
          </w:divBdr>
        </w:div>
        <w:div w:id="1381594052">
          <w:marLeft w:val="432"/>
          <w:marRight w:val="0"/>
          <w:marTop w:val="0"/>
          <w:marBottom w:val="0"/>
          <w:divBdr>
            <w:top w:val="none" w:sz="0" w:space="0" w:color="auto"/>
            <w:left w:val="none" w:sz="0" w:space="0" w:color="auto"/>
            <w:bottom w:val="none" w:sz="0" w:space="0" w:color="auto"/>
            <w:right w:val="none" w:sz="0" w:space="0" w:color="auto"/>
          </w:divBdr>
        </w:div>
      </w:divsChild>
    </w:div>
    <w:div w:id="631516141">
      <w:bodyDiv w:val="1"/>
      <w:marLeft w:val="0"/>
      <w:marRight w:val="0"/>
      <w:marTop w:val="0"/>
      <w:marBottom w:val="0"/>
      <w:divBdr>
        <w:top w:val="none" w:sz="0" w:space="0" w:color="auto"/>
        <w:left w:val="none" w:sz="0" w:space="0" w:color="auto"/>
        <w:bottom w:val="none" w:sz="0" w:space="0" w:color="auto"/>
        <w:right w:val="none" w:sz="0" w:space="0" w:color="auto"/>
      </w:divBdr>
    </w:div>
    <w:div w:id="635258816">
      <w:bodyDiv w:val="1"/>
      <w:marLeft w:val="0"/>
      <w:marRight w:val="0"/>
      <w:marTop w:val="0"/>
      <w:marBottom w:val="0"/>
      <w:divBdr>
        <w:top w:val="none" w:sz="0" w:space="0" w:color="auto"/>
        <w:left w:val="none" w:sz="0" w:space="0" w:color="auto"/>
        <w:bottom w:val="none" w:sz="0" w:space="0" w:color="auto"/>
        <w:right w:val="none" w:sz="0" w:space="0" w:color="auto"/>
      </w:divBdr>
    </w:div>
    <w:div w:id="639309428">
      <w:bodyDiv w:val="1"/>
      <w:marLeft w:val="0"/>
      <w:marRight w:val="0"/>
      <w:marTop w:val="0"/>
      <w:marBottom w:val="0"/>
      <w:divBdr>
        <w:top w:val="none" w:sz="0" w:space="0" w:color="auto"/>
        <w:left w:val="none" w:sz="0" w:space="0" w:color="auto"/>
        <w:bottom w:val="none" w:sz="0" w:space="0" w:color="auto"/>
        <w:right w:val="none" w:sz="0" w:space="0" w:color="auto"/>
      </w:divBdr>
    </w:div>
    <w:div w:id="707490439">
      <w:bodyDiv w:val="1"/>
      <w:marLeft w:val="0"/>
      <w:marRight w:val="0"/>
      <w:marTop w:val="0"/>
      <w:marBottom w:val="0"/>
      <w:divBdr>
        <w:top w:val="none" w:sz="0" w:space="0" w:color="auto"/>
        <w:left w:val="none" w:sz="0" w:space="0" w:color="auto"/>
        <w:bottom w:val="none" w:sz="0" w:space="0" w:color="auto"/>
        <w:right w:val="none" w:sz="0" w:space="0" w:color="auto"/>
      </w:divBdr>
    </w:div>
    <w:div w:id="708841448">
      <w:bodyDiv w:val="1"/>
      <w:marLeft w:val="0"/>
      <w:marRight w:val="0"/>
      <w:marTop w:val="0"/>
      <w:marBottom w:val="0"/>
      <w:divBdr>
        <w:top w:val="none" w:sz="0" w:space="0" w:color="auto"/>
        <w:left w:val="none" w:sz="0" w:space="0" w:color="auto"/>
        <w:bottom w:val="none" w:sz="0" w:space="0" w:color="auto"/>
        <w:right w:val="none" w:sz="0" w:space="0" w:color="auto"/>
      </w:divBdr>
    </w:div>
    <w:div w:id="731974433">
      <w:bodyDiv w:val="1"/>
      <w:marLeft w:val="0"/>
      <w:marRight w:val="0"/>
      <w:marTop w:val="0"/>
      <w:marBottom w:val="0"/>
      <w:divBdr>
        <w:top w:val="none" w:sz="0" w:space="0" w:color="auto"/>
        <w:left w:val="none" w:sz="0" w:space="0" w:color="auto"/>
        <w:bottom w:val="none" w:sz="0" w:space="0" w:color="auto"/>
        <w:right w:val="none" w:sz="0" w:space="0" w:color="auto"/>
      </w:divBdr>
    </w:div>
    <w:div w:id="773672861">
      <w:bodyDiv w:val="1"/>
      <w:marLeft w:val="0"/>
      <w:marRight w:val="0"/>
      <w:marTop w:val="0"/>
      <w:marBottom w:val="0"/>
      <w:divBdr>
        <w:top w:val="none" w:sz="0" w:space="0" w:color="auto"/>
        <w:left w:val="none" w:sz="0" w:space="0" w:color="auto"/>
        <w:bottom w:val="none" w:sz="0" w:space="0" w:color="auto"/>
        <w:right w:val="none" w:sz="0" w:space="0" w:color="auto"/>
      </w:divBdr>
    </w:div>
    <w:div w:id="784614567">
      <w:bodyDiv w:val="1"/>
      <w:marLeft w:val="0"/>
      <w:marRight w:val="0"/>
      <w:marTop w:val="0"/>
      <w:marBottom w:val="0"/>
      <w:divBdr>
        <w:top w:val="none" w:sz="0" w:space="0" w:color="auto"/>
        <w:left w:val="none" w:sz="0" w:space="0" w:color="auto"/>
        <w:bottom w:val="none" w:sz="0" w:space="0" w:color="auto"/>
        <w:right w:val="none" w:sz="0" w:space="0" w:color="auto"/>
      </w:divBdr>
    </w:div>
    <w:div w:id="822618991">
      <w:bodyDiv w:val="1"/>
      <w:marLeft w:val="0"/>
      <w:marRight w:val="0"/>
      <w:marTop w:val="0"/>
      <w:marBottom w:val="0"/>
      <w:divBdr>
        <w:top w:val="none" w:sz="0" w:space="0" w:color="auto"/>
        <w:left w:val="none" w:sz="0" w:space="0" w:color="auto"/>
        <w:bottom w:val="none" w:sz="0" w:space="0" w:color="auto"/>
        <w:right w:val="none" w:sz="0" w:space="0" w:color="auto"/>
      </w:divBdr>
    </w:div>
    <w:div w:id="928273644">
      <w:bodyDiv w:val="1"/>
      <w:marLeft w:val="0"/>
      <w:marRight w:val="0"/>
      <w:marTop w:val="0"/>
      <w:marBottom w:val="0"/>
      <w:divBdr>
        <w:top w:val="none" w:sz="0" w:space="0" w:color="auto"/>
        <w:left w:val="none" w:sz="0" w:space="0" w:color="auto"/>
        <w:bottom w:val="none" w:sz="0" w:space="0" w:color="auto"/>
        <w:right w:val="none" w:sz="0" w:space="0" w:color="auto"/>
      </w:divBdr>
    </w:div>
    <w:div w:id="957680689">
      <w:bodyDiv w:val="1"/>
      <w:marLeft w:val="0"/>
      <w:marRight w:val="0"/>
      <w:marTop w:val="0"/>
      <w:marBottom w:val="0"/>
      <w:divBdr>
        <w:top w:val="none" w:sz="0" w:space="0" w:color="auto"/>
        <w:left w:val="none" w:sz="0" w:space="0" w:color="auto"/>
        <w:bottom w:val="none" w:sz="0" w:space="0" w:color="auto"/>
        <w:right w:val="none" w:sz="0" w:space="0" w:color="auto"/>
      </w:divBdr>
    </w:div>
    <w:div w:id="1029528233">
      <w:bodyDiv w:val="1"/>
      <w:marLeft w:val="0"/>
      <w:marRight w:val="0"/>
      <w:marTop w:val="0"/>
      <w:marBottom w:val="0"/>
      <w:divBdr>
        <w:top w:val="none" w:sz="0" w:space="0" w:color="auto"/>
        <w:left w:val="none" w:sz="0" w:space="0" w:color="auto"/>
        <w:bottom w:val="none" w:sz="0" w:space="0" w:color="auto"/>
        <w:right w:val="none" w:sz="0" w:space="0" w:color="auto"/>
      </w:divBdr>
    </w:div>
    <w:div w:id="1076634928">
      <w:bodyDiv w:val="1"/>
      <w:marLeft w:val="0"/>
      <w:marRight w:val="0"/>
      <w:marTop w:val="0"/>
      <w:marBottom w:val="0"/>
      <w:divBdr>
        <w:top w:val="none" w:sz="0" w:space="0" w:color="auto"/>
        <w:left w:val="none" w:sz="0" w:space="0" w:color="auto"/>
        <w:bottom w:val="none" w:sz="0" w:space="0" w:color="auto"/>
        <w:right w:val="none" w:sz="0" w:space="0" w:color="auto"/>
      </w:divBdr>
    </w:div>
    <w:div w:id="1132596494">
      <w:bodyDiv w:val="1"/>
      <w:marLeft w:val="0"/>
      <w:marRight w:val="0"/>
      <w:marTop w:val="0"/>
      <w:marBottom w:val="0"/>
      <w:divBdr>
        <w:top w:val="none" w:sz="0" w:space="0" w:color="auto"/>
        <w:left w:val="none" w:sz="0" w:space="0" w:color="auto"/>
        <w:bottom w:val="none" w:sz="0" w:space="0" w:color="auto"/>
        <w:right w:val="none" w:sz="0" w:space="0" w:color="auto"/>
      </w:divBdr>
    </w:div>
    <w:div w:id="1140422402">
      <w:bodyDiv w:val="1"/>
      <w:marLeft w:val="0"/>
      <w:marRight w:val="0"/>
      <w:marTop w:val="0"/>
      <w:marBottom w:val="0"/>
      <w:divBdr>
        <w:top w:val="none" w:sz="0" w:space="0" w:color="auto"/>
        <w:left w:val="none" w:sz="0" w:space="0" w:color="auto"/>
        <w:bottom w:val="none" w:sz="0" w:space="0" w:color="auto"/>
        <w:right w:val="none" w:sz="0" w:space="0" w:color="auto"/>
      </w:divBdr>
    </w:div>
    <w:div w:id="1149244633">
      <w:bodyDiv w:val="1"/>
      <w:marLeft w:val="0"/>
      <w:marRight w:val="0"/>
      <w:marTop w:val="0"/>
      <w:marBottom w:val="0"/>
      <w:divBdr>
        <w:top w:val="none" w:sz="0" w:space="0" w:color="auto"/>
        <w:left w:val="none" w:sz="0" w:space="0" w:color="auto"/>
        <w:bottom w:val="none" w:sz="0" w:space="0" w:color="auto"/>
        <w:right w:val="none" w:sz="0" w:space="0" w:color="auto"/>
      </w:divBdr>
    </w:div>
    <w:div w:id="1150901427">
      <w:bodyDiv w:val="1"/>
      <w:marLeft w:val="0"/>
      <w:marRight w:val="0"/>
      <w:marTop w:val="0"/>
      <w:marBottom w:val="0"/>
      <w:divBdr>
        <w:top w:val="none" w:sz="0" w:space="0" w:color="auto"/>
        <w:left w:val="none" w:sz="0" w:space="0" w:color="auto"/>
        <w:bottom w:val="none" w:sz="0" w:space="0" w:color="auto"/>
        <w:right w:val="none" w:sz="0" w:space="0" w:color="auto"/>
      </w:divBdr>
    </w:div>
    <w:div w:id="1192571658">
      <w:bodyDiv w:val="1"/>
      <w:marLeft w:val="0"/>
      <w:marRight w:val="0"/>
      <w:marTop w:val="0"/>
      <w:marBottom w:val="0"/>
      <w:divBdr>
        <w:top w:val="none" w:sz="0" w:space="0" w:color="auto"/>
        <w:left w:val="none" w:sz="0" w:space="0" w:color="auto"/>
        <w:bottom w:val="none" w:sz="0" w:space="0" w:color="auto"/>
        <w:right w:val="none" w:sz="0" w:space="0" w:color="auto"/>
      </w:divBdr>
    </w:div>
    <w:div w:id="1211957758">
      <w:bodyDiv w:val="1"/>
      <w:marLeft w:val="0"/>
      <w:marRight w:val="0"/>
      <w:marTop w:val="0"/>
      <w:marBottom w:val="0"/>
      <w:divBdr>
        <w:top w:val="none" w:sz="0" w:space="0" w:color="auto"/>
        <w:left w:val="none" w:sz="0" w:space="0" w:color="auto"/>
        <w:bottom w:val="none" w:sz="0" w:space="0" w:color="auto"/>
        <w:right w:val="none" w:sz="0" w:space="0" w:color="auto"/>
      </w:divBdr>
    </w:div>
    <w:div w:id="1231697799">
      <w:bodyDiv w:val="1"/>
      <w:marLeft w:val="0"/>
      <w:marRight w:val="0"/>
      <w:marTop w:val="0"/>
      <w:marBottom w:val="0"/>
      <w:divBdr>
        <w:top w:val="none" w:sz="0" w:space="0" w:color="auto"/>
        <w:left w:val="none" w:sz="0" w:space="0" w:color="auto"/>
        <w:bottom w:val="none" w:sz="0" w:space="0" w:color="auto"/>
        <w:right w:val="none" w:sz="0" w:space="0" w:color="auto"/>
      </w:divBdr>
    </w:div>
    <w:div w:id="1308589129">
      <w:bodyDiv w:val="1"/>
      <w:marLeft w:val="0"/>
      <w:marRight w:val="0"/>
      <w:marTop w:val="0"/>
      <w:marBottom w:val="0"/>
      <w:divBdr>
        <w:top w:val="none" w:sz="0" w:space="0" w:color="auto"/>
        <w:left w:val="none" w:sz="0" w:space="0" w:color="auto"/>
        <w:bottom w:val="none" w:sz="0" w:space="0" w:color="auto"/>
        <w:right w:val="none" w:sz="0" w:space="0" w:color="auto"/>
      </w:divBdr>
    </w:div>
    <w:div w:id="1348292542">
      <w:bodyDiv w:val="1"/>
      <w:marLeft w:val="0"/>
      <w:marRight w:val="0"/>
      <w:marTop w:val="0"/>
      <w:marBottom w:val="0"/>
      <w:divBdr>
        <w:top w:val="none" w:sz="0" w:space="0" w:color="auto"/>
        <w:left w:val="none" w:sz="0" w:space="0" w:color="auto"/>
        <w:bottom w:val="none" w:sz="0" w:space="0" w:color="auto"/>
        <w:right w:val="none" w:sz="0" w:space="0" w:color="auto"/>
      </w:divBdr>
    </w:div>
    <w:div w:id="1351712359">
      <w:bodyDiv w:val="1"/>
      <w:marLeft w:val="0"/>
      <w:marRight w:val="0"/>
      <w:marTop w:val="0"/>
      <w:marBottom w:val="0"/>
      <w:divBdr>
        <w:top w:val="none" w:sz="0" w:space="0" w:color="auto"/>
        <w:left w:val="none" w:sz="0" w:space="0" w:color="auto"/>
        <w:bottom w:val="none" w:sz="0" w:space="0" w:color="auto"/>
        <w:right w:val="none" w:sz="0" w:space="0" w:color="auto"/>
      </w:divBdr>
    </w:div>
    <w:div w:id="1445535858">
      <w:bodyDiv w:val="1"/>
      <w:marLeft w:val="0"/>
      <w:marRight w:val="0"/>
      <w:marTop w:val="0"/>
      <w:marBottom w:val="0"/>
      <w:divBdr>
        <w:top w:val="none" w:sz="0" w:space="0" w:color="auto"/>
        <w:left w:val="none" w:sz="0" w:space="0" w:color="auto"/>
        <w:bottom w:val="none" w:sz="0" w:space="0" w:color="auto"/>
        <w:right w:val="none" w:sz="0" w:space="0" w:color="auto"/>
      </w:divBdr>
    </w:div>
    <w:div w:id="1626084387">
      <w:bodyDiv w:val="1"/>
      <w:marLeft w:val="0"/>
      <w:marRight w:val="0"/>
      <w:marTop w:val="0"/>
      <w:marBottom w:val="0"/>
      <w:divBdr>
        <w:top w:val="none" w:sz="0" w:space="0" w:color="auto"/>
        <w:left w:val="none" w:sz="0" w:space="0" w:color="auto"/>
        <w:bottom w:val="none" w:sz="0" w:space="0" w:color="auto"/>
        <w:right w:val="none" w:sz="0" w:space="0" w:color="auto"/>
      </w:divBdr>
      <w:divsChild>
        <w:div w:id="458495965">
          <w:marLeft w:val="0"/>
          <w:marRight w:val="0"/>
          <w:marTop w:val="0"/>
          <w:marBottom w:val="0"/>
          <w:divBdr>
            <w:top w:val="none" w:sz="0" w:space="0" w:color="auto"/>
            <w:left w:val="none" w:sz="0" w:space="0" w:color="auto"/>
            <w:bottom w:val="none" w:sz="0" w:space="0" w:color="auto"/>
            <w:right w:val="none" w:sz="0" w:space="0" w:color="auto"/>
          </w:divBdr>
        </w:div>
        <w:div w:id="976960181">
          <w:marLeft w:val="0"/>
          <w:marRight w:val="0"/>
          <w:marTop w:val="0"/>
          <w:marBottom w:val="0"/>
          <w:divBdr>
            <w:top w:val="none" w:sz="0" w:space="0" w:color="auto"/>
            <w:left w:val="none" w:sz="0" w:space="0" w:color="auto"/>
            <w:bottom w:val="none" w:sz="0" w:space="0" w:color="auto"/>
            <w:right w:val="none" w:sz="0" w:space="0" w:color="auto"/>
          </w:divBdr>
        </w:div>
        <w:div w:id="1067191151">
          <w:marLeft w:val="0"/>
          <w:marRight w:val="0"/>
          <w:marTop w:val="0"/>
          <w:marBottom w:val="0"/>
          <w:divBdr>
            <w:top w:val="none" w:sz="0" w:space="0" w:color="auto"/>
            <w:left w:val="none" w:sz="0" w:space="0" w:color="auto"/>
            <w:bottom w:val="none" w:sz="0" w:space="0" w:color="auto"/>
            <w:right w:val="none" w:sz="0" w:space="0" w:color="auto"/>
          </w:divBdr>
        </w:div>
        <w:div w:id="2076782908">
          <w:marLeft w:val="0"/>
          <w:marRight w:val="0"/>
          <w:marTop w:val="0"/>
          <w:marBottom w:val="0"/>
          <w:divBdr>
            <w:top w:val="none" w:sz="0" w:space="0" w:color="auto"/>
            <w:left w:val="none" w:sz="0" w:space="0" w:color="auto"/>
            <w:bottom w:val="none" w:sz="0" w:space="0" w:color="auto"/>
            <w:right w:val="none" w:sz="0" w:space="0" w:color="auto"/>
          </w:divBdr>
        </w:div>
      </w:divsChild>
    </w:div>
    <w:div w:id="1652100594">
      <w:bodyDiv w:val="1"/>
      <w:marLeft w:val="0"/>
      <w:marRight w:val="0"/>
      <w:marTop w:val="0"/>
      <w:marBottom w:val="0"/>
      <w:divBdr>
        <w:top w:val="none" w:sz="0" w:space="0" w:color="auto"/>
        <w:left w:val="none" w:sz="0" w:space="0" w:color="auto"/>
        <w:bottom w:val="none" w:sz="0" w:space="0" w:color="auto"/>
        <w:right w:val="none" w:sz="0" w:space="0" w:color="auto"/>
      </w:divBdr>
    </w:div>
    <w:div w:id="1677658897">
      <w:bodyDiv w:val="1"/>
      <w:marLeft w:val="0"/>
      <w:marRight w:val="0"/>
      <w:marTop w:val="0"/>
      <w:marBottom w:val="0"/>
      <w:divBdr>
        <w:top w:val="none" w:sz="0" w:space="0" w:color="auto"/>
        <w:left w:val="none" w:sz="0" w:space="0" w:color="auto"/>
        <w:bottom w:val="none" w:sz="0" w:space="0" w:color="auto"/>
        <w:right w:val="none" w:sz="0" w:space="0" w:color="auto"/>
      </w:divBdr>
    </w:div>
    <w:div w:id="1719740980">
      <w:bodyDiv w:val="1"/>
      <w:marLeft w:val="0"/>
      <w:marRight w:val="0"/>
      <w:marTop w:val="0"/>
      <w:marBottom w:val="0"/>
      <w:divBdr>
        <w:top w:val="none" w:sz="0" w:space="0" w:color="auto"/>
        <w:left w:val="none" w:sz="0" w:space="0" w:color="auto"/>
        <w:bottom w:val="none" w:sz="0" w:space="0" w:color="auto"/>
        <w:right w:val="none" w:sz="0" w:space="0" w:color="auto"/>
      </w:divBdr>
      <w:divsChild>
        <w:div w:id="922105342">
          <w:marLeft w:val="0"/>
          <w:marRight w:val="0"/>
          <w:marTop w:val="0"/>
          <w:marBottom w:val="0"/>
          <w:divBdr>
            <w:top w:val="none" w:sz="0" w:space="0" w:color="auto"/>
            <w:left w:val="none" w:sz="0" w:space="0" w:color="auto"/>
            <w:bottom w:val="none" w:sz="0" w:space="0" w:color="auto"/>
            <w:right w:val="none" w:sz="0" w:space="0" w:color="auto"/>
          </w:divBdr>
          <w:divsChild>
            <w:div w:id="675763224">
              <w:marLeft w:val="0"/>
              <w:marRight w:val="0"/>
              <w:marTop w:val="0"/>
              <w:marBottom w:val="0"/>
              <w:divBdr>
                <w:top w:val="none" w:sz="0" w:space="0" w:color="auto"/>
                <w:left w:val="none" w:sz="0" w:space="0" w:color="auto"/>
                <w:bottom w:val="none" w:sz="0" w:space="0" w:color="auto"/>
                <w:right w:val="none" w:sz="0" w:space="0" w:color="auto"/>
              </w:divBdr>
              <w:divsChild>
                <w:div w:id="1593008379">
                  <w:marLeft w:val="0"/>
                  <w:marRight w:val="0"/>
                  <w:marTop w:val="120"/>
                  <w:marBottom w:val="0"/>
                  <w:divBdr>
                    <w:top w:val="none" w:sz="0" w:space="0" w:color="auto"/>
                    <w:left w:val="none" w:sz="0" w:space="0" w:color="auto"/>
                    <w:bottom w:val="none" w:sz="0" w:space="0" w:color="auto"/>
                    <w:right w:val="none" w:sz="0" w:space="0" w:color="auto"/>
                  </w:divBdr>
                  <w:divsChild>
                    <w:div w:id="930427693">
                      <w:marLeft w:val="0"/>
                      <w:marRight w:val="0"/>
                      <w:marTop w:val="0"/>
                      <w:marBottom w:val="0"/>
                      <w:divBdr>
                        <w:top w:val="none" w:sz="0" w:space="0" w:color="auto"/>
                        <w:left w:val="none" w:sz="0" w:space="0" w:color="auto"/>
                        <w:bottom w:val="none" w:sz="0" w:space="0" w:color="auto"/>
                        <w:right w:val="none" w:sz="0" w:space="0" w:color="auto"/>
                      </w:divBdr>
                      <w:divsChild>
                        <w:div w:id="1771929287">
                          <w:marLeft w:val="0"/>
                          <w:marRight w:val="0"/>
                          <w:marTop w:val="0"/>
                          <w:marBottom w:val="0"/>
                          <w:divBdr>
                            <w:top w:val="none" w:sz="0" w:space="0" w:color="auto"/>
                            <w:left w:val="none" w:sz="0" w:space="0" w:color="auto"/>
                            <w:bottom w:val="none" w:sz="0" w:space="0" w:color="auto"/>
                            <w:right w:val="none" w:sz="0" w:space="0" w:color="auto"/>
                          </w:divBdr>
                          <w:divsChild>
                            <w:div w:id="1373192856">
                              <w:marLeft w:val="0"/>
                              <w:marRight w:val="0"/>
                              <w:marTop w:val="0"/>
                              <w:marBottom w:val="0"/>
                              <w:divBdr>
                                <w:top w:val="none" w:sz="0" w:space="0" w:color="auto"/>
                                <w:left w:val="none" w:sz="0" w:space="0" w:color="auto"/>
                                <w:bottom w:val="none" w:sz="0" w:space="0" w:color="auto"/>
                                <w:right w:val="none" w:sz="0" w:space="0" w:color="auto"/>
                              </w:divBdr>
                              <w:divsChild>
                                <w:div w:id="577322811">
                                  <w:marLeft w:val="0"/>
                                  <w:marRight w:val="0"/>
                                  <w:marTop w:val="0"/>
                                  <w:marBottom w:val="0"/>
                                  <w:divBdr>
                                    <w:top w:val="none" w:sz="0" w:space="0" w:color="auto"/>
                                    <w:left w:val="none" w:sz="0" w:space="0" w:color="auto"/>
                                    <w:bottom w:val="none" w:sz="0" w:space="0" w:color="auto"/>
                                    <w:right w:val="none" w:sz="0" w:space="0" w:color="auto"/>
                                  </w:divBdr>
                                  <w:divsChild>
                                    <w:div w:id="930238757">
                                      <w:marLeft w:val="0"/>
                                      <w:marRight w:val="0"/>
                                      <w:marTop w:val="0"/>
                                      <w:marBottom w:val="0"/>
                                      <w:divBdr>
                                        <w:top w:val="none" w:sz="0" w:space="0" w:color="auto"/>
                                        <w:left w:val="none" w:sz="0" w:space="0" w:color="auto"/>
                                        <w:bottom w:val="none" w:sz="0" w:space="0" w:color="auto"/>
                                        <w:right w:val="none" w:sz="0" w:space="0" w:color="auto"/>
                                      </w:divBdr>
                                      <w:divsChild>
                                        <w:div w:id="1319184995">
                                          <w:marLeft w:val="0"/>
                                          <w:marRight w:val="0"/>
                                          <w:marTop w:val="0"/>
                                          <w:marBottom w:val="0"/>
                                          <w:divBdr>
                                            <w:top w:val="none" w:sz="0" w:space="0" w:color="auto"/>
                                            <w:left w:val="none" w:sz="0" w:space="0" w:color="auto"/>
                                            <w:bottom w:val="none" w:sz="0" w:space="0" w:color="auto"/>
                                            <w:right w:val="none" w:sz="0" w:space="0" w:color="auto"/>
                                          </w:divBdr>
                                          <w:divsChild>
                                            <w:div w:id="1542791649">
                                              <w:marLeft w:val="0"/>
                                              <w:marRight w:val="0"/>
                                              <w:marTop w:val="0"/>
                                              <w:marBottom w:val="0"/>
                                              <w:divBdr>
                                                <w:top w:val="none" w:sz="0" w:space="0" w:color="auto"/>
                                                <w:left w:val="none" w:sz="0" w:space="0" w:color="auto"/>
                                                <w:bottom w:val="none" w:sz="0" w:space="0" w:color="auto"/>
                                                <w:right w:val="none" w:sz="0" w:space="0" w:color="auto"/>
                                              </w:divBdr>
                                              <w:divsChild>
                                                <w:div w:id="186332830">
                                                  <w:marLeft w:val="0"/>
                                                  <w:marRight w:val="0"/>
                                                  <w:marTop w:val="0"/>
                                                  <w:marBottom w:val="0"/>
                                                  <w:divBdr>
                                                    <w:top w:val="none" w:sz="0" w:space="0" w:color="auto"/>
                                                    <w:left w:val="none" w:sz="0" w:space="0" w:color="auto"/>
                                                    <w:bottom w:val="none" w:sz="0" w:space="0" w:color="auto"/>
                                                    <w:right w:val="none" w:sz="0" w:space="0" w:color="auto"/>
                                                  </w:divBdr>
                                                  <w:divsChild>
                                                    <w:div w:id="185750427">
                                                      <w:marLeft w:val="0"/>
                                                      <w:marRight w:val="0"/>
                                                      <w:marTop w:val="0"/>
                                                      <w:marBottom w:val="0"/>
                                                      <w:divBdr>
                                                        <w:top w:val="none" w:sz="0" w:space="0" w:color="auto"/>
                                                        <w:left w:val="none" w:sz="0" w:space="0" w:color="auto"/>
                                                        <w:bottom w:val="none" w:sz="0" w:space="0" w:color="auto"/>
                                                        <w:right w:val="none" w:sz="0" w:space="0" w:color="auto"/>
                                                      </w:divBdr>
                                                      <w:divsChild>
                                                        <w:div w:id="2041929304">
                                                          <w:marLeft w:val="0"/>
                                                          <w:marRight w:val="0"/>
                                                          <w:marTop w:val="0"/>
                                                          <w:marBottom w:val="0"/>
                                                          <w:divBdr>
                                                            <w:top w:val="none" w:sz="0" w:space="0" w:color="auto"/>
                                                            <w:left w:val="none" w:sz="0" w:space="0" w:color="auto"/>
                                                            <w:bottom w:val="none" w:sz="0" w:space="0" w:color="auto"/>
                                                            <w:right w:val="none" w:sz="0" w:space="0" w:color="auto"/>
                                                          </w:divBdr>
                                                          <w:divsChild>
                                                            <w:div w:id="1701784355">
                                                              <w:marLeft w:val="0"/>
                                                              <w:marRight w:val="0"/>
                                                              <w:marTop w:val="0"/>
                                                              <w:marBottom w:val="0"/>
                                                              <w:divBdr>
                                                                <w:top w:val="none" w:sz="0" w:space="0" w:color="auto"/>
                                                                <w:left w:val="none" w:sz="0" w:space="0" w:color="auto"/>
                                                                <w:bottom w:val="none" w:sz="0" w:space="0" w:color="auto"/>
                                                                <w:right w:val="none" w:sz="0" w:space="0" w:color="auto"/>
                                                              </w:divBdr>
                                                              <w:divsChild>
                                                                <w:div w:id="919829892">
                                                                  <w:marLeft w:val="0"/>
                                                                  <w:marRight w:val="0"/>
                                                                  <w:marTop w:val="0"/>
                                                                  <w:marBottom w:val="0"/>
                                                                  <w:divBdr>
                                                                    <w:top w:val="none" w:sz="0" w:space="0" w:color="auto"/>
                                                                    <w:left w:val="none" w:sz="0" w:space="0" w:color="auto"/>
                                                                    <w:bottom w:val="none" w:sz="0" w:space="0" w:color="auto"/>
                                                                    <w:right w:val="none" w:sz="0" w:space="0" w:color="auto"/>
                                                                  </w:divBdr>
                                                                  <w:divsChild>
                                                                    <w:div w:id="157624111">
                                                                      <w:marLeft w:val="0"/>
                                                                      <w:marRight w:val="0"/>
                                                                      <w:marTop w:val="0"/>
                                                                      <w:marBottom w:val="0"/>
                                                                      <w:divBdr>
                                                                        <w:top w:val="none" w:sz="0" w:space="0" w:color="auto"/>
                                                                        <w:left w:val="none" w:sz="0" w:space="0" w:color="auto"/>
                                                                        <w:bottom w:val="none" w:sz="0" w:space="0" w:color="auto"/>
                                                                        <w:right w:val="none" w:sz="0" w:space="0" w:color="auto"/>
                                                                      </w:divBdr>
                                                                      <w:divsChild>
                                                                        <w:div w:id="1884322428">
                                                                          <w:marLeft w:val="0"/>
                                                                          <w:marRight w:val="0"/>
                                                                          <w:marTop w:val="0"/>
                                                                          <w:marBottom w:val="0"/>
                                                                          <w:divBdr>
                                                                            <w:top w:val="none" w:sz="0" w:space="0" w:color="auto"/>
                                                                            <w:left w:val="none" w:sz="0" w:space="0" w:color="auto"/>
                                                                            <w:bottom w:val="none" w:sz="0" w:space="0" w:color="auto"/>
                                                                            <w:right w:val="none" w:sz="0" w:space="0" w:color="auto"/>
                                                                          </w:divBdr>
                                                                          <w:divsChild>
                                                                            <w:div w:id="426853160">
                                                                              <w:marLeft w:val="0"/>
                                                                              <w:marRight w:val="0"/>
                                                                              <w:marTop w:val="0"/>
                                                                              <w:marBottom w:val="0"/>
                                                                              <w:divBdr>
                                                                                <w:top w:val="none" w:sz="0" w:space="0" w:color="auto"/>
                                                                                <w:left w:val="none" w:sz="0" w:space="0" w:color="auto"/>
                                                                                <w:bottom w:val="none" w:sz="0" w:space="0" w:color="auto"/>
                                                                                <w:right w:val="none" w:sz="0" w:space="0" w:color="auto"/>
                                                                              </w:divBdr>
                                                                              <w:divsChild>
                                                                                <w:div w:id="1824856747">
                                                                                  <w:marLeft w:val="0"/>
                                                                                  <w:marRight w:val="0"/>
                                                                                  <w:marTop w:val="0"/>
                                                                                  <w:marBottom w:val="0"/>
                                                                                  <w:divBdr>
                                                                                    <w:top w:val="none" w:sz="0" w:space="0" w:color="auto"/>
                                                                                    <w:left w:val="none" w:sz="0" w:space="0" w:color="auto"/>
                                                                                    <w:bottom w:val="none" w:sz="0" w:space="0" w:color="auto"/>
                                                                                    <w:right w:val="none" w:sz="0" w:space="0" w:color="auto"/>
                                                                                  </w:divBdr>
                                                                                  <w:divsChild>
                                                                                    <w:div w:id="1428312029">
                                                                                      <w:marLeft w:val="0"/>
                                                                                      <w:marRight w:val="0"/>
                                                                                      <w:marTop w:val="0"/>
                                                                                      <w:marBottom w:val="0"/>
                                                                                      <w:divBdr>
                                                                                        <w:top w:val="none" w:sz="0" w:space="0" w:color="auto"/>
                                                                                        <w:left w:val="none" w:sz="0" w:space="0" w:color="auto"/>
                                                                                        <w:bottom w:val="none" w:sz="0" w:space="0" w:color="auto"/>
                                                                                        <w:right w:val="none" w:sz="0" w:space="0" w:color="auto"/>
                                                                                      </w:divBdr>
                                                                                      <w:divsChild>
                                                                                        <w:div w:id="2019188611">
                                                                                          <w:marLeft w:val="0"/>
                                                                                          <w:marRight w:val="0"/>
                                                                                          <w:marTop w:val="0"/>
                                                                                          <w:marBottom w:val="0"/>
                                                                                          <w:divBdr>
                                                                                            <w:top w:val="none" w:sz="0" w:space="0" w:color="auto"/>
                                                                                            <w:left w:val="none" w:sz="0" w:space="0" w:color="auto"/>
                                                                                            <w:bottom w:val="none" w:sz="0" w:space="0" w:color="auto"/>
                                                                                            <w:right w:val="none" w:sz="0" w:space="0" w:color="auto"/>
                                                                                          </w:divBdr>
                                                                                          <w:divsChild>
                                                                                            <w:div w:id="1828471879">
                                                                                              <w:marLeft w:val="0"/>
                                                                                              <w:marRight w:val="0"/>
                                                                                              <w:marTop w:val="0"/>
                                                                                              <w:marBottom w:val="0"/>
                                                                                              <w:divBdr>
                                                                                                <w:top w:val="none" w:sz="0" w:space="0" w:color="auto"/>
                                                                                                <w:left w:val="none" w:sz="0" w:space="0" w:color="auto"/>
                                                                                                <w:bottom w:val="none" w:sz="0" w:space="0" w:color="auto"/>
                                                                                                <w:right w:val="none" w:sz="0" w:space="0" w:color="auto"/>
                                                                                              </w:divBdr>
                                                                                              <w:divsChild>
                                                                                                <w:div w:id="883491776">
                                                                                                  <w:marLeft w:val="0"/>
                                                                                                  <w:marRight w:val="0"/>
                                                                                                  <w:marTop w:val="0"/>
                                                                                                  <w:marBottom w:val="0"/>
                                                                                                  <w:divBdr>
                                                                                                    <w:top w:val="none" w:sz="0" w:space="0" w:color="auto"/>
                                                                                                    <w:left w:val="none" w:sz="0" w:space="0" w:color="auto"/>
                                                                                                    <w:bottom w:val="none" w:sz="0" w:space="0" w:color="auto"/>
                                                                                                    <w:right w:val="none" w:sz="0" w:space="0" w:color="auto"/>
                                                                                                  </w:divBdr>
                                                                                                  <w:divsChild>
                                                                                                    <w:div w:id="1240797737">
                                                                                                      <w:marLeft w:val="0"/>
                                                                                                      <w:marRight w:val="0"/>
                                                                                                      <w:marTop w:val="0"/>
                                                                                                      <w:marBottom w:val="0"/>
                                                                                                      <w:divBdr>
                                                                                                        <w:top w:val="none" w:sz="0" w:space="0" w:color="auto"/>
                                                                                                        <w:left w:val="none" w:sz="0" w:space="0" w:color="auto"/>
                                                                                                        <w:bottom w:val="none" w:sz="0" w:space="0" w:color="auto"/>
                                                                                                        <w:right w:val="none" w:sz="0" w:space="0" w:color="auto"/>
                                                                                                      </w:divBdr>
                                                                                                      <w:divsChild>
                                                                                                        <w:div w:id="40053745">
                                                                                                          <w:marLeft w:val="0"/>
                                                                                                          <w:marRight w:val="0"/>
                                                                                                          <w:marTop w:val="0"/>
                                                                                                          <w:marBottom w:val="0"/>
                                                                                                          <w:divBdr>
                                                                                                            <w:top w:val="none" w:sz="0" w:space="0" w:color="auto"/>
                                                                                                            <w:left w:val="none" w:sz="0" w:space="0" w:color="auto"/>
                                                                                                            <w:bottom w:val="none" w:sz="0" w:space="0" w:color="auto"/>
                                                                                                            <w:right w:val="none" w:sz="0" w:space="0" w:color="auto"/>
                                                                                                          </w:divBdr>
                                                                                                          <w:divsChild>
                                                                                                            <w:div w:id="603734684">
                                                                                                              <w:marLeft w:val="0"/>
                                                                                                              <w:marRight w:val="0"/>
                                                                                                              <w:marTop w:val="0"/>
                                                                                                              <w:marBottom w:val="0"/>
                                                                                                              <w:divBdr>
                                                                                                                <w:top w:val="none" w:sz="0" w:space="0" w:color="auto"/>
                                                                                                                <w:left w:val="none" w:sz="0" w:space="0" w:color="auto"/>
                                                                                                                <w:bottom w:val="none" w:sz="0" w:space="0" w:color="auto"/>
                                                                                                                <w:right w:val="none" w:sz="0" w:space="0" w:color="auto"/>
                                                                                                              </w:divBdr>
                                                                                                              <w:divsChild>
                                                                                                                <w:div w:id="1836411212">
                                                                                                                  <w:marLeft w:val="0"/>
                                                                                                                  <w:marRight w:val="0"/>
                                                                                                                  <w:marTop w:val="0"/>
                                                                                                                  <w:marBottom w:val="0"/>
                                                                                                                  <w:divBdr>
                                                                                                                    <w:top w:val="none" w:sz="0" w:space="0" w:color="auto"/>
                                                                                                                    <w:left w:val="none" w:sz="0" w:space="0" w:color="auto"/>
                                                                                                                    <w:bottom w:val="none" w:sz="0" w:space="0" w:color="auto"/>
                                                                                                                    <w:right w:val="none" w:sz="0" w:space="0" w:color="auto"/>
                                                                                                                  </w:divBdr>
                                                                                                                  <w:divsChild>
                                                                                                                    <w:div w:id="1871648852">
                                                                                                                      <w:marLeft w:val="0"/>
                                                                                                                      <w:marRight w:val="0"/>
                                                                                                                      <w:marTop w:val="0"/>
                                                                                                                      <w:marBottom w:val="0"/>
                                                                                                                      <w:divBdr>
                                                                                                                        <w:top w:val="none" w:sz="0" w:space="0" w:color="auto"/>
                                                                                                                        <w:left w:val="none" w:sz="0" w:space="0" w:color="auto"/>
                                                                                                                        <w:bottom w:val="none" w:sz="0" w:space="0" w:color="auto"/>
                                                                                                                        <w:right w:val="none" w:sz="0" w:space="0" w:color="auto"/>
                                                                                                                      </w:divBdr>
                                                                                                                      <w:divsChild>
                                                                                                                        <w:div w:id="1275361">
                                                                                                                          <w:marLeft w:val="0"/>
                                                                                                                          <w:marRight w:val="0"/>
                                                                                                                          <w:marTop w:val="0"/>
                                                                                                                          <w:marBottom w:val="0"/>
                                                                                                                          <w:divBdr>
                                                                                                                            <w:top w:val="none" w:sz="0" w:space="0" w:color="auto"/>
                                                                                                                            <w:left w:val="none" w:sz="0" w:space="0" w:color="auto"/>
                                                                                                                            <w:bottom w:val="none" w:sz="0" w:space="0" w:color="auto"/>
                                                                                                                            <w:right w:val="none" w:sz="0" w:space="0" w:color="auto"/>
                                                                                                                          </w:divBdr>
                                                                                                                          <w:divsChild>
                                                                                                                            <w:div w:id="1870290547">
                                                                                                                              <w:marLeft w:val="0"/>
                                                                                                                              <w:marRight w:val="0"/>
                                                                                                                              <w:marTop w:val="0"/>
                                                                                                                              <w:marBottom w:val="0"/>
                                                                                                                              <w:divBdr>
                                                                                                                                <w:top w:val="none" w:sz="0" w:space="0" w:color="auto"/>
                                                                                                                                <w:left w:val="none" w:sz="0" w:space="0" w:color="auto"/>
                                                                                                                                <w:bottom w:val="none" w:sz="0" w:space="0" w:color="auto"/>
                                                                                                                                <w:right w:val="none" w:sz="0" w:space="0" w:color="auto"/>
                                                                                                                              </w:divBdr>
                                                                                                                              <w:divsChild>
                                                                                                                                <w:div w:id="1443299724">
                                                                                                                                  <w:marLeft w:val="0"/>
                                                                                                                                  <w:marRight w:val="0"/>
                                                                                                                                  <w:marTop w:val="0"/>
                                                                                                                                  <w:marBottom w:val="0"/>
                                                                                                                                  <w:divBdr>
                                                                                                                                    <w:top w:val="none" w:sz="0" w:space="0" w:color="auto"/>
                                                                                                                                    <w:left w:val="none" w:sz="0" w:space="0" w:color="auto"/>
                                                                                                                                    <w:bottom w:val="none" w:sz="0" w:space="0" w:color="auto"/>
                                                                                                                                    <w:right w:val="none" w:sz="0" w:space="0" w:color="auto"/>
                                                                                                                                  </w:divBdr>
                                                                                                                                  <w:divsChild>
                                                                                                                                    <w:div w:id="948856443">
                                                                                                                                      <w:marLeft w:val="0"/>
                                                                                                                                      <w:marRight w:val="0"/>
                                                                                                                                      <w:marTop w:val="0"/>
                                                                                                                                      <w:marBottom w:val="0"/>
                                                                                                                                      <w:divBdr>
                                                                                                                                        <w:top w:val="none" w:sz="0" w:space="0" w:color="auto"/>
                                                                                                                                        <w:left w:val="none" w:sz="0" w:space="0" w:color="auto"/>
                                                                                                                                        <w:bottom w:val="none" w:sz="0" w:space="0" w:color="auto"/>
                                                                                                                                        <w:right w:val="none" w:sz="0" w:space="0" w:color="auto"/>
                                                                                                                                      </w:divBdr>
                                                                                                                                      <w:divsChild>
                                                                                                                                        <w:div w:id="1957910323">
                                                                                                                                          <w:marLeft w:val="0"/>
                                                                                                                                          <w:marRight w:val="0"/>
                                                                                                                                          <w:marTop w:val="0"/>
                                                                                                                                          <w:marBottom w:val="0"/>
                                                                                                                                          <w:divBdr>
                                                                                                                                            <w:top w:val="none" w:sz="0" w:space="0" w:color="auto"/>
                                                                                                                                            <w:left w:val="none" w:sz="0" w:space="0" w:color="auto"/>
                                                                                                                                            <w:bottom w:val="none" w:sz="0" w:space="0" w:color="auto"/>
                                                                                                                                            <w:right w:val="none" w:sz="0" w:space="0" w:color="auto"/>
                                                                                                                                          </w:divBdr>
                                                                                                                                        </w:div>
                                                                                                                                        <w:div w:id="1666082843">
                                                                                                                                          <w:marLeft w:val="0"/>
                                                                                                                                          <w:marRight w:val="0"/>
                                                                                                                                          <w:marTop w:val="0"/>
                                                                                                                                          <w:marBottom w:val="0"/>
                                                                                                                                          <w:divBdr>
                                                                                                                                            <w:top w:val="none" w:sz="0" w:space="0" w:color="auto"/>
                                                                                                                                            <w:left w:val="none" w:sz="0" w:space="0" w:color="auto"/>
                                                                                                                                            <w:bottom w:val="none" w:sz="0" w:space="0" w:color="auto"/>
                                                                                                                                            <w:right w:val="none" w:sz="0" w:space="0" w:color="auto"/>
                                                                                                                                          </w:divBdr>
                                                                                                                                        </w:div>
                                                                                                                                        <w:div w:id="222329605">
                                                                                                                                          <w:marLeft w:val="0"/>
                                                                                                                                          <w:marRight w:val="0"/>
                                                                                                                                          <w:marTop w:val="0"/>
                                                                                                                                          <w:marBottom w:val="0"/>
                                                                                                                                          <w:divBdr>
                                                                                                                                            <w:top w:val="none" w:sz="0" w:space="0" w:color="auto"/>
                                                                                                                                            <w:left w:val="none" w:sz="0" w:space="0" w:color="auto"/>
                                                                                                                                            <w:bottom w:val="none" w:sz="0" w:space="0" w:color="auto"/>
                                                                                                                                            <w:right w:val="none" w:sz="0" w:space="0" w:color="auto"/>
                                                                                                                                          </w:divBdr>
                                                                                                                                        </w:div>
                                                                                                                                        <w:div w:id="269826323">
                                                                                                                                          <w:marLeft w:val="0"/>
                                                                                                                                          <w:marRight w:val="0"/>
                                                                                                                                          <w:marTop w:val="0"/>
                                                                                                                                          <w:marBottom w:val="0"/>
                                                                                                                                          <w:divBdr>
                                                                                                                                            <w:top w:val="none" w:sz="0" w:space="0" w:color="auto"/>
                                                                                                                                            <w:left w:val="none" w:sz="0" w:space="0" w:color="auto"/>
                                                                                                                                            <w:bottom w:val="none" w:sz="0" w:space="0" w:color="auto"/>
                                                                                                                                            <w:right w:val="none" w:sz="0" w:space="0" w:color="auto"/>
                                                                                                                                          </w:divBdr>
                                                                                                                                        </w:div>
                                                                                                                                        <w:div w:id="678851377">
                                                                                                                                          <w:marLeft w:val="0"/>
                                                                                                                                          <w:marRight w:val="0"/>
                                                                                                                                          <w:marTop w:val="0"/>
                                                                                                                                          <w:marBottom w:val="0"/>
                                                                                                                                          <w:divBdr>
                                                                                                                                            <w:top w:val="none" w:sz="0" w:space="0" w:color="auto"/>
                                                                                                                                            <w:left w:val="none" w:sz="0" w:space="0" w:color="auto"/>
                                                                                                                                            <w:bottom w:val="none" w:sz="0" w:space="0" w:color="auto"/>
                                                                                                                                            <w:right w:val="none" w:sz="0" w:space="0" w:color="auto"/>
                                                                                                                                          </w:divBdr>
                                                                                                                                        </w:div>
                                                                                                                                      </w:divsChild>
                                                                                                                                    </w:div>
                                                                                                                                    <w:div w:id="9106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671655">
      <w:bodyDiv w:val="1"/>
      <w:marLeft w:val="0"/>
      <w:marRight w:val="0"/>
      <w:marTop w:val="0"/>
      <w:marBottom w:val="0"/>
      <w:divBdr>
        <w:top w:val="none" w:sz="0" w:space="0" w:color="auto"/>
        <w:left w:val="none" w:sz="0" w:space="0" w:color="auto"/>
        <w:bottom w:val="none" w:sz="0" w:space="0" w:color="auto"/>
        <w:right w:val="none" w:sz="0" w:space="0" w:color="auto"/>
      </w:divBdr>
    </w:div>
    <w:div w:id="1761828540">
      <w:bodyDiv w:val="1"/>
      <w:marLeft w:val="0"/>
      <w:marRight w:val="0"/>
      <w:marTop w:val="0"/>
      <w:marBottom w:val="0"/>
      <w:divBdr>
        <w:top w:val="none" w:sz="0" w:space="0" w:color="auto"/>
        <w:left w:val="none" w:sz="0" w:space="0" w:color="auto"/>
        <w:bottom w:val="none" w:sz="0" w:space="0" w:color="auto"/>
        <w:right w:val="none" w:sz="0" w:space="0" w:color="auto"/>
      </w:divBdr>
    </w:div>
    <w:div w:id="1831099957">
      <w:bodyDiv w:val="1"/>
      <w:marLeft w:val="0"/>
      <w:marRight w:val="0"/>
      <w:marTop w:val="0"/>
      <w:marBottom w:val="0"/>
      <w:divBdr>
        <w:top w:val="none" w:sz="0" w:space="0" w:color="auto"/>
        <w:left w:val="none" w:sz="0" w:space="0" w:color="auto"/>
        <w:bottom w:val="none" w:sz="0" w:space="0" w:color="auto"/>
        <w:right w:val="none" w:sz="0" w:space="0" w:color="auto"/>
      </w:divBdr>
    </w:div>
    <w:div w:id="1914002426">
      <w:bodyDiv w:val="1"/>
      <w:marLeft w:val="0"/>
      <w:marRight w:val="0"/>
      <w:marTop w:val="0"/>
      <w:marBottom w:val="0"/>
      <w:divBdr>
        <w:top w:val="none" w:sz="0" w:space="0" w:color="auto"/>
        <w:left w:val="none" w:sz="0" w:space="0" w:color="auto"/>
        <w:bottom w:val="none" w:sz="0" w:space="0" w:color="auto"/>
        <w:right w:val="none" w:sz="0" w:space="0" w:color="auto"/>
      </w:divBdr>
    </w:div>
    <w:div w:id="1998222109">
      <w:bodyDiv w:val="1"/>
      <w:marLeft w:val="0"/>
      <w:marRight w:val="0"/>
      <w:marTop w:val="0"/>
      <w:marBottom w:val="0"/>
      <w:divBdr>
        <w:top w:val="none" w:sz="0" w:space="0" w:color="auto"/>
        <w:left w:val="none" w:sz="0" w:space="0" w:color="auto"/>
        <w:bottom w:val="none" w:sz="0" w:space="0" w:color="auto"/>
        <w:right w:val="none" w:sz="0" w:space="0" w:color="auto"/>
      </w:divBdr>
    </w:div>
    <w:div w:id="2040163177">
      <w:bodyDiv w:val="1"/>
      <w:marLeft w:val="0"/>
      <w:marRight w:val="0"/>
      <w:marTop w:val="0"/>
      <w:marBottom w:val="0"/>
      <w:divBdr>
        <w:top w:val="none" w:sz="0" w:space="0" w:color="auto"/>
        <w:left w:val="none" w:sz="0" w:space="0" w:color="auto"/>
        <w:bottom w:val="none" w:sz="0" w:space="0" w:color="auto"/>
        <w:right w:val="none" w:sz="0" w:space="0" w:color="auto"/>
      </w:divBdr>
      <w:divsChild>
        <w:div w:id="867841510">
          <w:marLeft w:val="432"/>
          <w:marRight w:val="0"/>
          <w:marTop w:val="0"/>
          <w:marBottom w:val="0"/>
          <w:divBdr>
            <w:top w:val="none" w:sz="0" w:space="0" w:color="auto"/>
            <w:left w:val="none" w:sz="0" w:space="0" w:color="auto"/>
            <w:bottom w:val="none" w:sz="0" w:space="0" w:color="auto"/>
            <w:right w:val="none" w:sz="0" w:space="0" w:color="auto"/>
          </w:divBdr>
        </w:div>
        <w:div w:id="1233734696">
          <w:marLeft w:val="432"/>
          <w:marRight w:val="0"/>
          <w:marTop w:val="0"/>
          <w:marBottom w:val="0"/>
          <w:divBdr>
            <w:top w:val="none" w:sz="0" w:space="0" w:color="auto"/>
            <w:left w:val="none" w:sz="0" w:space="0" w:color="auto"/>
            <w:bottom w:val="none" w:sz="0" w:space="0" w:color="auto"/>
            <w:right w:val="none" w:sz="0" w:space="0" w:color="auto"/>
          </w:divBdr>
        </w:div>
        <w:div w:id="1472554007">
          <w:marLeft w:val="432"/>
          <w:marRight w:val="0"/>
          <w:marTop w:val="0"/>
          <w:marBottom w:val="0"/>
          <w:divBdr>
            <w:top w:val="none" w:sz="0" w:space="0" w:color="auto"/>
            <w:left w:val="none" w:sz="0" w:space="0" w:color="auto"/>
            <w:bottom w:val="none" w:sz="0" w:space="0" w:color="auto"/>
            <w:right w:val="none" w:sz="0" w:space="0" w:color="auto"/>
          </w:divBdr>
        </w:div>
      </w:divsChild>
    </w:div>
    <w:div w:id="2063944032">
      <w:bodyDiv w:val="1"/>
      <w:marLeft w:val="0"/>
      <w:marRight w:val="0"/>
      <w:marTop w:val="0"/>
      <w:marBottom w:val="0"/>
      <w:divBdr>
        <w:top w:val="none" w:sz="0" w:space="0" w:color="auto"/>
        <w:left w:val="none" w:sz="0" w:space="0" w:color="auto"/>
        <w:bottom w:val="none" w:sz="0" w:space="0" w:color="auto"/>
        <w:right w:val="none" w:sz="0" w:space="0" w:color="auto"/>
      </w:divBdr>
    </w:div>
    <w:div w:id="2100759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nkedin.com/in/lori-brisbin-ferraro-896b256/"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linkedin.com/company/trapelo" TargetMode="External"/><Relationship Id="rId2" Type="http://schemas.openxmlformats.org/officeDocument/2006/relationships/hyperlink" Target="http://precisionmedicinepodcast.com/" TargetMode="External"/><Relationship Id="rId1" Type="http://schemas.openxmlformats.org/officeDocument/2006/relationships/image" Target="media/image2.emf"/><Relationship Id="rId4" Type="http://schemas.openxmlformats.org/officeDocument/2006/relationships/hyperlink" Target="https://twitter.com/pmpbytrape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BBCF9-8AEE-604F-B824-7965906EE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2412</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Cushman Creative</Company>
  <LinksUpToDate>false</LinksUpToDate>
  <CharactersWithSpaces>16133</CharactersWithSpaces>
  <SharedDoc>false</SharedDoc>
  <HLinks>
    <vt:vector size="36" baseType="variant">
      <vt:variant>
        <vt:i4>7667803</vt:i4>
      </vt:variant>
      <vt:variant>
        <vt:i4>12</vt:i4>
      </vt:variant>
      <vt:variant>
        <vt:i4>0</vt:i4>
      </vt:variant>
      <vt:variant>
        <vt:i4>5</vt:i4>
      </vt:variant>
      <vt:variant>
        <vt:lpwstr>http://www.boston.com/news/science/blogs/science-in-mind/2014/03/03/the-biotechnology-industry-contributing-the-horseshoe-crab-decline/bZeItZqjFpplxw2VkOpn7J/blog.html</vt:lpwstr>
      </vt:variant>
      <vt:variant>
        <vt:lpwstr/>
      </vt:variant>
      <vt:variant>
        <vt:i4>7012379</vt:i4>
      </vt:variant>
      <vt:variant>
        <vt:i4>9</vt:i4>
      </vt:variant>
      <vt:variant>
        <vt:i4>0</vt:i4>
      </vt:variant>
      <vt:variant>
        <vt:i4>5</vt:i4>
      </vt:variant>
      <vt:variant>
        <vt:lpwstr>http://www.horseshoecrab.org/research/sites/default/files/Current Horseshoe Crab Harvesting Practices Cannot Support Global.pdf</vt:lpwstr>
      </vt:variant>
      <vt:variant>
        <vt:lpwstr/>
      </vt:variant>
      <vt:variant>
        <vt:i4>1179648</vt:i4>
      </vt:variant>
      <vt:variant>
        <vt:i4>6</vt:i4>
      </vt:variant>
      <vt:variant>
        <vt:i4>0</vt:i4>
      </vt:variant>
      <vt:variant>
        <vt:i4>5</vt:i4>
      </vt:variant>
      <vt:variant>
        <vt:lpwstr>https://www.youtube.com/watch?v=gn1_bKzFpQQ</vt:lpwstr>
      </vt:variant>
      <vt:variant>
        <vt:lpwstr/>
      </vt:variant>
      <vt:variant>
        <vt:i4>4259854</vt:i4>
      </vt:variant>
      <vt:variant>
        <vt:i4>3</vt:i4>
      </vt:variant>
      <vt:variant>
        <vt:i4>0</vt:i4>
      </vt:variant>
      <vt:variant>
        <vt:i4>5</vt:i4>
      </vt:variant>
      <vt:variant>
        <vt:lpwstr>http://www.horseshoecrab.org</vt:lpwstr>
      </vt:variant>
      <vt:variant>
        <vt:lpwstr/>
      </vt:variant>
      <vt:variant>
        <vt:i4>6881312</vt:i4>
      </vt:variant>
      <vt:variant>
        <vt:i4>0</vt:i4>
      </vt:variant>
      <vt:variant>
        <vt:i4>0</vt:i4>
      </vt:variant>
      <vt:variant>
        <vt:i4>5</vt:i4>
      </vt:variant>
      <vt:variant>
        <vt:lpwstr>http://www.asmfc.org/uploads/file/hscFMPReview2013.pdf</vt:lpwstr>
      </vt:variant>
      <vt:variant>
        <vt:lpwstr/>
      </vt:variant>
      <vt:variant>
        <vt:i4>8126523</vt:i4>
      </vt:variant>
      <vt:variant>
        <vt:i4>18143</vt:i4>
      </vt:variant>
      <vt:variant>
        <vt:i4>1025</vt:i4>
      </vt:variant>
      <vt:variant>
        <vt:i4>1</vt:i4>
      </vt:variant>
      <vt:variant>
        <vt:lpwstr>CCI_Word_Header_Contact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Cushman</dc:creator>
  <cp:keywords/>
  <dc:description/>
  <cp:lastModifiedBy>Karan Cushman</cp:lastModifiedBy>
  <cp:revision>2</cp:revision>
  <cp:lastPrinted>2018-12-20T11:40:00Z</cp:lastPrinted>
  <dcterms:created xsi:type="dcterms:W3CDTF">2020-08-04T05:36:00Z</dcterms:created>
  <dcterms:modified xsi:type="dcterms:W3CDTF">2020-08-04T05:36:00Z</dcterms:modified>
</cp:coreProperties>
</file>